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87FAB" w14:textId="2B2D982F" w:rsidR="00510335" w:rsidRPr="00CA373B" w:rsidRDefault="00510335" w:rsidP="00510335">
      <w:pPr>
        <w:pStyle w:val="Heading2"/>
        <w:spacing w:before="0"/>
        <w:ind w:left="5954"/>
        <w:jc w:val="both"/>
        <w:rPr>
          <w:rFonts w:ascii="Times New Roman" w:hAnsi="Times New Roman" w:cs="Times New Roman"/>
          <w:color w:val="auto"/>
          <w:sz w:val="20"/>
          <w:szCs w:val="20"/>
        </w:rPr>
      </w:pPr>
      <w:bookmarkStart w:id="0" w:name="_Toc126333946"/>
      <w:bookmarkStart w:id="1" w:name="_Hlk54258010"/>
      <w:r w:rsidRPr="00CA373B">
        <w:rPr>
          <w:rFonts w:ascii="Times New Roman" w:hAnsi="Times New Roman" w:cs="Times New Roman"/>
          <w:color w:val="auto"/>
          <w:sz w:val="20"/>
          <w:szCs w:val="20"/>
        </w:rPr>
        <w:t xml:space="preserve">Tinklo galinių įrenginių saugumo stebėsenos programinės  įrangos pirkimo sąlygų </w:t>
      </w:r>
    </w:p>
    <w:p w14:paraId="7F16A593" w14:textId="1E4DFC2D" w:rsidR="00510335" w:rsidRPr="00CA373B" w:rsidRDefault="00510335" w:rsidP="00510335">
      <w:pPr>
        <w:pStyle w:val="Heading2"/>
        <w:spacing w:before="0"/>
        <w:ind w:left="5954"/>
        <w:jc w:val="both"/>
        <w:rPr>
          <w:rFonts w:ascii="Times New Roman" w:hAnsi="Times New Roman" w:cs="Times New Roman"/>
          <w:color w:val="auto"/>
          <w:sz w:val="20"/>
          <w:szCs w:val="20"/>
        </w:rPr>
      </w:pPr>
      <w:r w:rsidRPr="00CA373B">
        <w:rPr>
          <w:rFonts w:ascii="Times New Roman" w:hAnsi="Times New Roman" w:cs="Times New Roman"/>
          <w:color w:val="auto"/>
          <w:sz w:val="20"/>
          <w:szCs w:val="20"/>
        </w:rPr>
        <w:t>1 priedas</w:t>
      </w:r>
    </w:p>
    <w:bookmarkEnd w:id="0"/>
    <w:p w14:paraId="7EE97F88" w14:textId="77777777" w:rsidR="00A37B61" w:rsidRPr="00CA373B" w:rsidRDefault="00A37B61" w:rsidP="3B0C56EC">
      <w:pPr>
        <w:widowControl/>
        <w:autoSpaceDE/>
        <w:autoSpaceDN/>
        <w:adjustRightInd/>
        <w:ind w:firstLine="0"/>
        <w:jc w:val="center"/>
        <w:rPr>
          <w:rFonts w:ascii="Times New Roman" w:hAnsi="Times New Roman" w:cs="Times New Roman"/>
          <w:b/>
          <w:bCs/>
          <w:caps/>
          <w:szCs w:val="20"/>
          <w:bdr w:val="none" w:sz="0" w:space="0" w:color="auto" w:frame="1"/>
        </w:rPr>
      </w:pPr>
    </w:p>
    <w:p w14:paraId="322FB887" w14:textId="12C34B43" w:rsidR="00A37B61" w:rsidRPr="00CA373B" w:rsidRDefault="00E2464C" w:rsidP="00E2464C">
      <w:pPr>
        <w:widowControl/>
        <w:tabs>
          <w:tab w:val="left" w:pos="7550"/>
        </w:tabs>
        <w:autoSpaceDE/>
        <w:autoSpaceDN/>
        <w:adjustRightInd/>
        <w:ind w:firstLine="0"/>
        <w:rPr>
          <w:rFonts w:ascii="Times New Roman" w:hAnsi="Times New Roman" w:cs="Times New Roman"/>
          <w:b/>
          <w:bCs/>
          <w:caps/>
          <w:szCs w:val="20"/>
          <w:bdr w:val="none" w:sz="0" w:space="0" w:color="auto" w:frame="1"/>
        </w:rPr>
      </w:pPr>
      <w:r>
        <w:rPr>
          <w:rFonts w:ascii="Times New Roman" w:hAnsi="Times New Roman" w:cs="Times New Roman"/>
          <w:b/>
          <w:bCs/>
          <w:caps/>
          <w:szCs w:val="20"/>
          <w:bdr w:val="none" w:sz="0" w:space="0" w:color="auto" w:frame="1"/>
        </w:rPr>
        <w:tab/>
      </w:r>
    </w:p>
    <w:p w14:paraId="3DA9A680" w14:textId="39D906A3" w:rsidR="00963075" w:rsidRPr="00CA373B" w:rsidRDefault="00B9000F" w:rsidP="3B0C56EC">
      <w:pPr>
        <w:widowControl/>
        <w:autoSpaceDE/>
        <w:autoSpaceDN/>
        <w:adjustRightInd/>
        <w:ind w:firstLine="0"/>
        <w:jc w:val="center"/>
        <w:rPr>
          <w:rFonts w:ascii="Times New Roman" w:hAnsi="Times New Roman" w:cs="Times New Roman"/>
          <w:b/>
          <w:bCs/>
          <w:szCs w:val="20"/>
        </w:rPr>
      </w:pPr>
      <w:r w:rsidRPr="00CA373B">
        <w:rPr>
          <w:rFonts w:ascii="Times New Roman" w:hAnsi="Times New Roman" w:cs="Times New Roman"/>
          <w:b/>
          <w:bCs/>
          <w:caps/>
          <w:szCs w:val="20"/>
          <w:bdr w:val="none" w:sz="0" w:space="0" w:color="auto" w:frame="1"/>
        </w:rPr>
        <w:t xml:space="preserve">Tinklo galinių įrenginių saugumo stebėsenos </w:t>
      </w:r>
      <w:r w:rsidR="005B42EE" w:rsidRPr="00CA373B">
        <w:rPr>
          <w:rFonts w:ascii="Times New Roman" w:hAnsi="Times New Roman" w:cs="Times New Roman"/>
          <w:b/>
          <w:bCs/>
          <w:caps/>
          <w:szCs w:val="20"/>
          <w:bdr w:val="none" w:sz="0" w:space="0" w:color="auto" w:frame="1"/>
        </w:rPr>
        <w:t xml:space="preserve">IR </w:t>
      </w:r>
      <w:r w:rsidR="002C7493" w:rsidRPr="00CA373B">
        <w:rPr>
          <w:rFonts w:ascii="Times New Roman" w:hAnsi="Times New Roman" w:cs="Times New Roman"/>
          <w:b/>
          <w:bCs/>
          <w:caps/>
          <w:szCs w:val="20"/>
          <w:bdr w:val="none" w:sz="0" w:space="0" w:color="auto" w:frame="1"/>
        </w:rPr>
        <w:t xml:space="preserve">VALDYMO </w:t>
      </w:r>
      <w:r w:rsidRPr="00CA373B">
        <w:rPr>
          <w:rFonts w:ascii="Times New Roman" w:hAnsi="Times New Roman" w:cs="Times New Roman"/>
          <w:b/>
          <w:bCs/>
          <w:caps/>
          <w:szCs w:val="20"/>
          <w:bdr w:val="none" w:sz="0" w:space="0" w:color="auto" w:frame="1"/>
        </w:rPr>
        <w:t xml:space="preserve">ĮRANGOS </w:t>
      </w:r>
      <w:r w:rsidR="00FC4763" w:rsidRPr="00CA373B">
        <w:rPr>
          <w:rFonts w:ascii="Times New Roman" w:hAnsi="Times New Roman" w:cs="Times New Roman"/>
          <w:b/>
          <w:bCs/>
          <w:szCs w:val="20"/>
        </w:rPr>
        <w:t>TECHNINĖ SPECIFIKACIJA</w:t>
      </w:r>
    </w:p>
    <w:bookmarkEnd w:id="1"/>
    <w:p w14:paraId="4B5AE0FE" w14:textId="7B0FD815" w:rsidR="00F26007" w:rsidRPr="00CA373B" w:rsidRDefault="00F26007" w:rsidP="3B0C56EC">
      <w:pPr>
        <w:tabs>
          <w:tab w:val="left" w:pos="3192"/>
          <w:tab w:val="right" w:leader="underscore" w:pos="8640"/>
        </w:tabs>
        <w:ind w:left="5103" w:hanging="4923"/>
        <w:jc w:val="both"/>
        <w:rPr>
          <w:rFonts w:ascii="Times New Roman" w:hAnsi="Times New Roman" w:cs="Times New Roman"/>
          <w:b/>
          <w:bCs/>
          <w:szCs w:val="20"/>
        </w:rPr>
      </w:pPr>
    </w:p>
    <w:p w14:paraId="566757C2" w14:textId="77777777" w:rsidR="00577D71" w:rsidRPr="00CA373B" w:rsidRDefault="00577D71" w:rsidP="00AD59CF">
      <w:pPr>
        <w:numPr>
          <w:ilvl w:val="0"/>
          <w:numId w:val="1"/>
        </w:numPr>
        <w:tabs>
          <w:tab w:val="left" w:pos="426"/>
        </w:tabs>
        <w:spacing w:before="240" w:after="240"/>
        <w:ind w:left="0" w:firstLine="0"/>
        <w:jc w:val="center"/>
        <w:rPr>
          <w:rFonts w:ascii="Times New Roman" w:hAnsi="Times New Roman" w:cs="Times New Roman"/>
          <w:b/>
          <w:bCs/>
          <w:szCs w:val="20"/>
        </w:rPr>
      </w:pPr>
      <w:r w:rsidRPr="00CA373B">
        <w:rPr>
          <w:rFonts w:ascii="Times New Roman" w:hAnsi="Times New Roman" w:cs="Times New Roman"/>
          <w:b/>
          <w:bCs/>
          <w:szCs w:val="20"/>
        </w:rPr>
        <w:t>PIRKIMO TIKSLAS IR APIMTIS</w:t>
      </w:r>
    </w:p>
    <w:p w14:paraId="269162A7" w14:textId="0D4A1AD8" w:rsidR="009D4839" w:rsidRPr="00CA373B" w:rsidRDefault="008638A6" w:rsidP="00166076">
      <w:pPr>
        <w:widowControl/>
        <w:tabs>
          <w:tab w:val="left" w:pos="1418"/>
        </w:tabs>
        <w:suppressAutoHyphens/>
        <w:autoSpaceDE/>
        <w:adjustRightInd/>
        <w:spacing w:line="300" w:lineRule="atLeast"/>
        <w:ind w:firstLine="851"/>
        <w:contextualSpacing/>
        <w:jc w:val="both"/>
        <w:textAlignment w:val="baseline"/>
        <w:rPr>
          <w:rFonts w:ascii="Times New Roman" w:hAnsi="Times New Roman" w:cs="Times New Roman"/>
          <w:szCs w:val="20"/>
        </w:rPr>
      </w:pPr>
      <w:r w:rsidRPr="00CA373B">
        <w:rPr>
          <w:rFonts w:ascii="Times New Roman" w:hAnsi="Times New Roman" w:cs="Times New Roman"/>
          <w:szCs w:val="20"/>
        </w:rPr>
        <w:t>1.1.</w:t>
      </w:r>
      <w:r w:rsidR="00290F02" w:rsidRPr="00CA373B">
        <w:rPr>
          <w:rFonts w:ascii="Times New Roman" w:hAnsi="Times New Roman" w:cs="Times New Roman"/>
          <w:szCs w:val="20"/>
        </w:rPr>
        <w:t xml:space="preserve"> </w:t>
      </w:r>
      <w:r w:rsidR="0080387E" w:rsidRPr="00CA373B">
        <w:rPr>
          <w:rFonts w:ascii="Times New Roman" w:hAnsi="Times New Roman" w:cs="Times New Roman"/>
          <w:szCs w:val="20"/>
        </w:rPr>
        <w:t xml:space="preserve">Šio </w:t>
      </w:r>
      <w:r w:rsidR="00BA7151" w:rsidRPr="00CA373B">
        <w:rPr>
          <w:rFonts w:ascii="Times New Roman" w:hAnsi="Times New Roman" w:cs="Times New Roman"/>
          <w:color w:val="000000" w:themeColor="text1"/>
          <w:szCs w:val="20"/>
        </w:rPr>
        <w:t>VŠĮ Vilniaus universiteto ligoninės Santaros klinik</w:t>
      </w:r>
      <w:r w:rsidR="00BA7151">
        <w:rPr>
          <w:rFonts w:ascii="Times New Roman" w:hAnsi="Times New Roman" w:cs="Times New Roman"/>
          <w:color w:val="000000" w:themeColor="text1"/>
          <w:szCs w:val="20"/>
        </w:rPr>
        <w:t>ų</w:t>
      </w:r>
      <w:r w:rsidR="00BA7151" w:rsidRPr="00CA373B">
        <w:rPr>
          <w:rFonts w:ascii="Times New Roman" w:hAnsi="Times New Roman" w:cs="Times New Roman"/>
          <w:color w:val="000000" w:themeColor="text1"/>
          <w:szCs w:val="20"/>
        </w:rPr>
        <w:t xml:space="preserve"> (toliau – Perkančioji organizacija) </w:t>
      </w:r>
      <w:r w:rsidR="0080387E" w:rsidRPr="00CA373B">
        <w:rPr>
          <w:rFonts w:ascii="Times New Roman" w:hAnsi="Times New Roman" w:cs="Times New Roman"/>
          <w:szCs w:val="20"/>
        </w:rPr>
        <w:t>viešojo pirkimo tikslas</w:t>
      </w:r>
      <w:r w:rsidR="00290F02" w:rsidRPr="00CA373B">
        <w:rPr>
          <w:rFonts w:ascii="Times New Roman" w:hAnsi="Times New Roman" w:cs="Times New Roman"/>
          <w:szCs w:val="20"/>
        </w:rPr>
        <w:t xml:space="preserve"> –</w:t>
      </w:r>
      <w:r w:rsidR="00F2101B">
        <w:rPr>
          <w:rFonts w:ascii="Times New Roman" w:hAnsi="Times New Roman" w:cs="Times New Roman"/>
          <w:szCs w:val="20"/>
        </w:rPr>
        <w:t xml:space="preserve"> </w:t>
      </w:r>
      <w:r w:rsidR="00F2101B" w:rsidRPr="00F2101B">
        <w:rPr>
          <w:rFonts w:ascii="Times New Roman" w:hAnsi="Times New Roman" w:cs="Times New Roman"/>
          <w:color w:val="000000" w:themeColor="text1"/>
          <w:szCs w:val="20"/>
        </w:rPr>
        <w:t xml:space="preserve">įsigyti </w:t>
      </w:r>
      <w:r w:rsidR="009E3ABC">
        <w:rPr>
          <w:rFonts w:ascii="Times New Roman" w:hAnsi="Times New Roman" w:cs="Times New Roman"/>
          <w:color w:val="000000" w:themeColor="text1"/>
          <w:szCs w:val="20"/>
        </w:rPr>
        <w:t xml:space="preserve">duomenų perdavimo </w:t>
      </w:r>
      <w:r w:rsidR="00F2101B" w:rsidRPr="00F2101B">
        <w:rPr>
          <w:rFonts w:ascii="Times New Roman" w:hAnsi="Times New Roman" w:cs="Times New Roman"/>
          <w:color w:val="000000" w:themeColor="text1"/>
          <w:szCs w:val="20"/>
        </w:rPr>
        <w:t xml:space="preserve">tinklo srautų stebėjimo ir grėsmių aptikimo sprendimą, kuris be papildomų programų diegimo </w:t>
      </w:r>
      <w:r w:rsidR="00CB4E82">
        <w:rPr>
          <w:rFonts w:ascii="Times New Roman" w:hAnsi="Times New Roman" w:cs="Times New Roman"/>
          <w:color w:val="000000" w:themeColor="text1"/>
          <w:szCs w:val="20"/>
        </w:rPr>
        <w:t xml:space="preserve">kompiuterinio tinklo </w:t>
      </w:r>
      <w:r w:rsidR="00F2101B" w:rsidRPr="00F2101B">
        <w:rPr>
          <w:rFonts w:ascii="Times New Roman" w:hAnsi="Times New Roman" w:cs="Times New Roman"/>
          <w:color w:val="000000" w:themeColor="text1"/>
          <w:szCs w:val="20"/>
        </w:rPr>
        <w:t>įrenginiuose</w:t>
      </w:r>
      <w:r w:rsidR="00CB4E82">
        <w:rPr>
          <w:rFonts w:ascii="Times New Roman" w:hAnsi="Times New Roman" w:cs="Times New Roman"/>
          <w:color w:val="000000" w:themeColor="text1"/>
          <w:szCs w:val="20"/>
        </w:rPr>
        <w:t>, įskaitant medicininius ar inžinerinius,</w:t>
      </w:r>
      <w:r w:rsidR="00F2101B" w:rsidRPr="00F2101B">
        <w:rPr>
          <w:rFonts w:ascii="Times New Roman" w:hAnsi="Times New Roman" w:cs="Times New Roman"/>
          <w:color w:val="000000" w:themeColor="text1"/>
          <w:szCs w:val="20"/>
        </w:rPr>
        <w:t xml:space="preserve"> leistų matyti ir analizuoti jų tarpusavio ryšius programų lygiu, laiku aptikti netipinį ar kenkėjišką elgesį ir užtikrintų galimybę atlikti išsamią saugumo incidentų analizę </w:t>
      </w:r>
      <w:r w:rsidR="00600709" w:rsidRPr="00CA373B">
        <w:rPr>
          <w:rFonts w:ascii="Times New Roman" w:hAnsi="Times New Roman" w:cs="Times New Roman"/>
          <w:color w:val="000000" w:themeColor="text1"/>
          <w:szCs w:val="20"/>
        </w:rPr>
        <w:t xml:space="preserve">(angl. </w:t>
      </w:r>
      <w:r w:rsidR="00247210" w:rsidRPr="00CA373B">
        <w:rPr>
          <w:rFonts w:ascii="Times New Roman" w:hAnsi="Times New Roman" w:cs="Times New Roman"/>
          <w:i/>
          <w:iCs/>
          <w:color w:val="000000" w:themeColor="text1"/>
          <w:szCs w:val="20"/>
        </w:rPr>
        <w:t>network detect and respond</w:t>
      </w:r>
      <w:r w:rsidR="005D4687">
        <w:rPr>
          <w:rFonts w:ascii="Times New Roman" w:hAnsi="Times New Roman" w:cs="Times New Roman"/>
          <w:i/>
          <w:iCs/>
          <w:color w:val="000000" w:themeColor="text1"/>
          <w:szCs w:val="20"/>
        </w:rPr>
        <w:t xml:space="preserve"> appliance</w:t>
      </w:r>
      <w:r w:rsidR="00600709" w:rsidRPr="00CA373B">
        <w:rPr>
          <w:rFonts w:ascii="Times New Roman" w:hAnsi="Times New Roman" w:cs="Times New Roman"/>
          <w:color w:val="000000" w:themeColor="text1"/>
          <w:szCs w:val="20"/>
        </w:rPr>
        <w:t xml:space="preserve">) </w:t>
      </w:r>
      <w:r w:rsidR="00EB79E2" w:rsidRPr="00CA373B">
        <w:rPr>
          <w:rFonts w:ascii="Times New Roman" w:hAnsi="Times New Roman" w:cs="Times New Roman"/>
          <w:szCs w:val="20"/>
        </w:rPr>
        <w:t>(toliau – Prekės</w:t>
      </w:r>
      <w:r w:rsidR="006B614E" w:rsidRPr="00CA373B">
        <w:rPr>
          <w:rFonts w:ascii="Times New Roman" w:hAnsi="Times New Roman" w:cs="Times New Roman"/>
          <w:szCs w:val="20"/>
        </w:rPr>
        <w:t xml:space="preserve"> arba </w:t>
      </w:r>
      <w:r w:rsidR="00867B84" w:rsidRPr="00CA373B">
        <w:rPr>
          <w:rFonts w:ascii="Times New Roman" w:hAnsi="Times New Roman" w:cs="Times New Roman"/>
          <w:szCs w:val="20"/>
        </w:rPr>
        <w:t>Įranga</w:t>
      </w:r>
      <w:r w:rsidR="008772C7">
        <w:rPr>
          <w:rFonts w:ascii="Times New Roman" w:hAnsi="Times New Roman" w:cs="Times New Roman"/>
          <w:szCs w:val="20"/>
        </w:rPr>
        <w:t>)</w:t>
      </w:r>
      <w:r w:rsidR="00FC58F9" w:rsidRPr="00CA373B">
        <w:rPr>
          <w:rFonts w:ascii="Times New Roman" w:hAnsi="Times New Roman" w:cs="Times New Roman"/>
          <w:color w:val="000000" w:themeColor="text1"/>
          <w:szCs w:val="20"/>
        </w:rPr>
        <w:t>.</w:t>
      </w:r>
    </w:p>
    <w:p w14:paraId="111C9BF2" w14:textId="211A8DEC" w:rsidR="00796D48" w:rsidRPr="00CA373B" w:rsidRDefault="00147214" w:rsidP="00AD59CF">
      <w:pPr>
        <w:numPr>
          <w:ilvl w:val="0"/>
          <w:numId w:val="1"/>
        </w:numPr>
        <w:tabs>
          <w:tab w:val="left" w:pos="567"/>
        </w:tabs>
        <w:spacing w:before="240" w:after="240"/>
        <w:ind w:left="0" w:firstLine="0"/>
        <w:jc w:val="center"/>
        <w:rPr>
          <w:rFonts w:ascii="Times New Roman" w:hAnsi="Times New Roman" w:cs="Times New Roman"/>
          <w:b/>
          <w:bCs/>
          <w:szCs w:val="20"/>
        </w:rPr>
      </w:pPr>
      <w:r w:rsidRPr="00CA373B">
        <w:rPr>
          <w:rFonts w:ascii="Times New Roman" w:hAnsi="Times New Roman" w:cs="Times New Roman"/>
          <w:b/>
          <w:bCs/>
          <w:szCs w:val="20"/>
        </w:rPr>
        <w:t xml:space="preserve">BENDRIEJI </w:t>
      </w:r>
      <w:r w:rsidR="00796D48" w:rsidRPr="00CA373B">
        <w:rPr>
          <w:rFonts w:ascii="Times New Roman" w:hAnsi="Times New Roman" w:cs="Times New Roman"/>
          <w:b/>
          <w:bCs/>
          <w:szCs w:val="20"/>
        </w:rPr>
        <w:t>REIKALAVIMAI SIŪLOMAI ĮRANGAI</w:t>
      </w:r>
    </w:p>
    <w:p w14:paraId="27A8CC58" w14:textId="3B2671CB" w:rsidR="00C650EC" w:rsidRPr="00CA373B" w:rsidRDefault="008638A6" w:rsidP="00166076">
      <w:pPr>
        <w:widowControl/>
        <w:suppressAutoHyphens/>
        <w:autoSpaceDE/>
        <w:adjustRightInd/>
        <w:spacing w:line="300" w:lineRule="atLeast"/>
        <w:ind w:firstLine="851"/>
        <w:jc w:val="both"/>
        <w:textAlignment w:val="baseline"/>
        <w:rPr>
          <w:rFonts w:ascii="Times New Roman" w:hAnsi="Times New Roman" w:cs="Times New Roman"/>
          <w:b/>
          <w:bCs/>
          <w:szCs w:val="20"/>
        </w:rPr>
      </w:pPr>
      <w:r w:rsidRPr="00CA373B">
        <w:rPr>
          <w:rFonts w:ascii="Times New Roman" w:hAnsi="Times New Roman" w:cs="Times New Roman"/>
          <w:b/>
          <w:bCs/>
          <w:szCs w:val="20"/>
        </w:rPr>
        <w:t>2.</w:t>
      </w:r>
      <w:r w:rsidR="00FF30BA" w:rsidRPr="00CA373B">
        <w:rPr>
          <w:rFonts w:ascii="Times New Roman" w:hAnsi="Times New Roman" w:cs="Times New Roman"/>
          <w:b/>
          <w:bCs/>
          <w:szCs w:val="20"/>
        </w:rPr>
        <w:t>1</w:t>
      </w:r>
      <w:r w:rsidRPr="00CA373B">
        <w:rPr>
          <w:rFonts w:ascii="Times New Roman" w:hAnsi="Times New Roman" w:cs="Times New Roman"/>
          <w:b/>
          <w:bCs/>
          <w:szCs w:val="20"/>
        </w:rPr>
        <w:t xml:space="preserve">. </w:t>
      </w:r>
      <w:r w:rsidR="00743848">
        <w:rPr>
          <w:rFonts w:ascii="Times New Roman" w:hAnsi="Times New Roman" w:cs="Times New Roman"/>
          <w:b/>
          <w:bCs/>
          <w:szCs w:val="20"/>
        </w:rPr>
        <w:t>Bendrieji r</w:t>
      </w:r>
      <w:r w:rsidR="00C650EC" w:rsidRPr="00CA373B">
        <w:rPr>
          <w:rFonts w:ascii="Times New Roman" w:hAnsi="Times New Roman" w:cs="Times New Roman"/>
          <w:b/>
          <w:bCs/>
          <w:szCs w:val="20"/>
        </w:rPr>
        <w:t xml:space="preserve">eikalavimai </w:t>
      </w:r>
      <w:r w:rsidR="00D103B0" w:rsidRPr="00CA373B">
        <w:rPr>
          <w:rFonts w:ascii="Times New Roman" w:hAnsi="Times New Roman" w:cs="Times New Roman"/>
          <w:b/>
          <w:bCs/>
          <w:szCs w:val="20"/>
        </w:rPr>
        <w:t>Įrangai</w:t>
      </w:r>
      <w:r w:rsidR="00C650EC" w:rsidRPr="00CA373B">
        <w:rPr>
          <w:rFonts w:ascii="Times New Roman" w:hAnsi="Times New Roman" w:cs="Times New Roman"/>
          <w:b/>
          <w:bCs/>
          <w:szCs w:val="20"/>
        </w:rPr>
        <w:t>:</w:t>
      </w:r>
    </w:p>
    <w:p w14:paraId="023F9E89" w14:textId="5E848543" w:rsidR="00C650EC" w:rsidRPr="00CA373B" w:rsidRDefault="008638A6" w:rsidP="00166076">
      <w:pPr>
        <w:pStyle w:val="ListParagraph"/>
        <w:suppressAutoHyphens/>
        <w:autoSpaceDN w:val="0"/>
        <w:spacing w:line="300" w:lineRule="atLeast"/>
        <w:ind w:left="0" w:firstLine="851"/>
        <w:jc w:val="both"/>
        <w:textAlignment w:val="baseline"/>
        <w:rPr>
          <w:rFonts w:ascii="Times New Roman" w:hAnsi="Times New Roman"/>
          <w:kern w:val="12"/>
          <w:sz w:val="20"/>
          <w:lang w:val="lt-LT" w:eastAsia="ar-SA"/>
        </w:rPr>
      </w:pPr>
      <w:r w:rsidRPr="00CA373B">
        <w:rPr>
          <w:rFonts w:ascii="Times New Roman" w:hAnsi="Times New Roman"/>
          <w:kern w:val="12"/>
          <w:sz w:val="20"/>
          <w:lang w:val="lt-LT" w:eastAsia="ar-SA"/>
        </w:rPr>
        <w:t>2.</w:t>
      </w:r>
      <w:r w:rsidR="00FF30BA" w:rsidRPr="00CA373B">
        <w:rPr>
          <w:rFonts w:ascii="Times New Roman" w:hAnsi="Times New Roman"/>
          <w:kern w:val="12"/>
          <w:sz w:val="20"/>
          <w:lang w:val="lt-LT" w:eastAsia="ar-SA"/>
        </w:rPr>
        <w:t>1.</w:t>
      </w:r>
      <w:r w:rsidR="00E67A43">
        <w:rPr>
          <w:rFonts w:ascii="Times New Roman" w:hAnsi="Times New Roman"/>
          <w:kern w:val="12"/>
          <w:sz w:val="20"/>
          <w:lang w:val="lt-LT" w:eastAsia="ar-SA"/>
        </w:rPr>
        <w:t>1</w:t>
      </w:r>
      <w:r w:rsidR="00FF30BA" w:rsidRPr="00CA373B">
        <w:rPr>
          <w:rFonts w:ascii="Times New Roman" w:hAnsi="Times New Roman"/>
          <w:kern w:val="12"/>
          <w:sz w:val="20"/>
          <w:lang w:val="lt-LT" w:eastAsia="ar-SA"/>
        </w:rPr>
        <w:t>.</w:t>
      </w:r>
      <w:r w:rsidRPr="00CA373B">
        <w:rPr>
          <w:rFonts w:ascii="Times New Roman" w:hAnsi="Times New Roman"/>
          <w:kern w:val="12"/>
          <w:sz w:val="20"/>
          <w:lang w:val="lt-LT" w:eastAsia="ar-SA"/>
        </w:rPr>
        <w:t xml:space="preserve"> </w:t>
      </w:r>
      <w:r w:rsidR="00C43AAB" w:rsidRPr="00CA373B">
        <w:rPr>
          <w:rFonts w:ascii="Times New Roman" w:hAnsi="Times New Roman"/>
          <w:kern w:val="12"/>
          <w:sz w:val="20"/>
          <w:lang w:val="lt-LT" w:eastAsia="ar-SA"/>
        </w:rPr>
        <w:t xml:space="preserve">Perkančiajai organizacijai </w:t>
      </w:r>
      <w:r w:rsidR="00C650EC" w:rsidRPr="00CA373B">
        <w:rPr>
          <w:rFonts w:ascii="Times New Roman" w:hAnsi="Times New Roman"/>
          <w:kern w:val="12"/>
          <w:sz w:val="20"/>
          <w:lang w:val="lt-LT" w:eastAsia="ar-SA"/>
        </w:rPr>
        <w:t xml:space="preserve">turi būti užtikrinta teisė į </w:t>
      </w:r>
      <w:r w:rsidR="002C7A1A">
        <w:rPr>
          <w:rFonts w:ascii="Times New Roman" w:hAnsi="Times New Roman"/>
          <w:kern w:val="12"/>
          <w:sz w:val="20"/>
          <w:lang w:val="lt-LT" w:eastAsia="ar-SA"/>
        </w:rPr>
        <w:t xml:space="preserve">Įrangos </w:t>
      </w:r>
      <w:r w:rsidR="00FF021E" w:rsidRPr="00CA373B">
        <w:rPr>
          <w:rFonts w:ascii="Times New Roman" w:hAnsi="Times New Roman"/>
          <w:kern w:val="12"/>
          <w:sz w:val="20"/>
          <w:lang w:val="lt-LT" w:eastAsia="ar-SA"/>
        </w:rPr>
        <w:t xml:space="preserve">programinės </w:t>
      </w:r>
      <w:r w:rsidR="00C650EC" w:rsidRPr="00CA373B">
        <w:rPr>
          <w:rFonts w:ascii="Times New Roman" w:hAnsi="Times New Roman"/>
          <w:kern w:val="12"/>
          <w:sz w:val="20"/>
          <w:lang w:val="lt-LT" w:eastAsia="ar-SA"/>
        </w:rPr>
        <w:t>įrangos nemokamus atnaujinimus ir klaidų taisymus (</w:t>
      </w:r>
      <w:r w:rsidR="00E56364">
        <w:rPr>
          <w:rFonts w:ascii="Times New Roman" w:hAnsi="Times New Roman"/>
          <w:kern w:val="12"/>
          <w:sz w:val="20"/>
          <w:lang w:val="lt-LT" w:eastAsia="ar-SA"/>
        </w:rPr>
        <w:t xml:space="preserve">sutarties galiojimo </w:t>
      </w:r>
      <w:r w:rsidR="006D6772">
        <w:rPr>
          <w:rFonts w:ascii="Times New Roman" w:hAnsi="Times New Roman"/>
          <w:kern w:val="12"/>
          <w:sz w:val="20"/>
          <w:lang w:val="lt-LT" w:eastAsia="ar-SA"/>
        </w:rPr>
        <w:t xml:space="preserve">ir garantiniu </w:t>
      </w:r>
      <w:r w:rsidR="00C650EC" w:rsidRPr="00CA373B">
        <w:rPr>
          <w:rFonts w:ascii="Times New Roman" w:hAnsi="Times New Roman"/>
          <w:kern w:val="12"/>
          <w:sz w:val="20"/>
          <w:lang w:val="lt-LT" w:eastAsia="ar-SA"/>
        </w:rPr>
        <w:t>laikotarpi</w:t>
      </w:r>
      <w:r w:rsidR="005E0287">
        <w:rPr>
          <w:rFonts w:ascii="Times New Roman" w:hAnsi="Times New Roman"/>
          <w:kern w:val="12"/>
          <w:sz w:val="20"/>
          <w:lang w:val="lt-LT" w:eastAsia="ar-SA"/>
        </w:rPr>
        <w:t>ais</w:t>
      </w:r>
      <w:r w:rsidR="00C650EC" w:rsidRPr="00CA373B">
        <w:rPr>
          <w:rFonts w:ascii="Times New Roman" w:hAnsi="Times New Roman"/>
          <w:kern w:val="12"/>
          <w:sz w:val="20"/>
          <w:lang w:val="lt-LT" w:eastAsia="ar-SA"/>
        </w:rPr>
        <w:t xml:space="preserve">). </w:t>
      </w:r>
    </w:p>
    <w:p w14:paraId="0466A9D7" w14:textId="10543AB2" w:rsidR="00C650EC" w:rsidRPr="00CA373B" w:rsidRDefault="008638A6" w:rsidP="00166076">
      <w:pPr>
        <w:pStyle w:val="ListParagraph"/>
        <w:suppressAutoHyphens/>
        <w:autoSpaceDN w:val="0"/>
        <w:spacing w:line="300" w:lineRule="atLeast"/>
        <w:ind w:left="0" w:firstLine="851"/>
        <w:jc w:val="both"/>
        <w:textAlignment w:val="baseline"/>
        <w:rPr>
          <w:rFonts w:ascii="Times New Roman" w:hAnsi="Times New Roman"/>
          <w:kern w:val="12"/>
          <w:sz w:val="20"/>
          <w:lang w:val="lt-LT" w:eastAsia="ar-SA"/>
        </w:rPr>
      </w:pPr>
      <w:r w:rsidRPr="00CA373B">
        <w:rPr>
          <w:rFonts w:ascii="Times New Roman" w:hAnsi="Times New Roman"/>
          <w:kern w:val="12"/>
          <w:sz w:val="20"/>
          <w:lang w:val="lt-LT" w:eastAsia="ar-SA"/>
        </w:rPr>
        <w:t>2.</w:t>
      </w:r>
      <w:r w:rsidR="00FF30BA" w:rsidRPr="00CA373B">
        <w:rPr>
          <w:rFonts w:ascii="Times New Roman" w:hAnsi="Times New Roman"/>
          <w:kern w:val="12"/>
          <w:sz w:val="20"/>
          <w:lang w:val="lt-LT" w:eastAsia="ar-SA"/>
        </w:rPr>
        <w:t>1.</w:t>
      </w:r>
      <w:r w:rsidR="0027674E">
        <w:rPr>
          <w:rFonts w:ascii="Times New Roman" w:hAnsi="Times New Roman"/>
          <w:kern w:val="12"/>
          <w:sz w:val="20"/>
          <w:lang w:val="lt-LT" w:eastAsia="ar-SA"/>
        </w:rPr>
        <w:t>2</w:t>
      </w:r>
      <w:r w:rsidR="00FF30BA" w:rsidRPr="00CA373B">
        <w:rPr>
          <w:rFonts w:ascii="Times New Roman" w:hAnsi="Times New Roman"/>
          <w:kern w:val="12"/>
          <w:sz w:val="20"/>
          <w:lang w:val="lt-LT" w:eastAsia="ar-SA"/>
        </w:rPr>
        <w:t>.</w:t>
      </w:r>
      <w:r w:rsidRPr="00CA373B">
        <w:rPr>
          <w:rFonts w:ascii="Times New Roman" w:hAnsi="Times New Roman"/>
          <w:kern w:val="12"/>
          <w:sz w:val="20"/>
          <w:lang w:val="lt-LT" w:eastAsia="ar-SA"/>
        </w:rPr>
        <w:t xml:space="preserve"> </w:t>
      </w:r>
      <w:r w:rsidR="00290A81" w:rsidRPr="00CA373B">
        <w:rPr>
          <w:rFonts w:ascii="Times New Roman" w:hAnsi="Times New Roman"/>
          <w:kern w:val="12"/>
          <w:sz w:val="20"/>
          <w:lang w:val="lt-LT" w:eastAsia="ar-SA"/>
        </w:rPr>
        <w:t>T</w:t>
      </w:r>
      <w:r w:rsidR="00C650EC" w:rsidRPr="00CA373B">
        <w:rPr>
          <w:rFonts w:ascii="Times New Roman" w:hAnsi="Times New Roman"/>
          <w:kern w:val="12"/>
          <w:sz w:val="20"/>
          <w:lang w:val="lt-LT" w:eastAsia="ar-SA"/>
        </w:rPr>
        <w:t xml:space="preserve">iekėjas turi užtikrinti, kad siūlomos </w:t>
      </w:r>
      <w:r w:rsidR="009232C3" w:rsidRPr="00CA373B">
        <w:rPr>
          <w:rFonts w:ascii="Times New Roman" w:hAnsi="Times New Roman"/>
          <w:kern w:val="12"/>
          <w:sz w:val="20"/>
          <w:lang w:val="lt-LT"/>
        </w:rPr>
        <w:t xml:space="preserve">Įrangos </w:t>
      </w:r>
      <w:r w:rsidR="00C650EC" w:rsidRPr="00CA373B">
        <w:rPr>
          <w:rFonts w:ascii="Times New Roman" w:hAnsi="Times New Roman"/>
          <w:kern w:val="12"/>
          <w:sz w:val="20"/>
          <w:lang w:val="lt-LT" w:eastAsia="ar-SA"/>
        </w:rPr>
        <w:t xml:space="preserve">gamintojas nėra paskelbęs apie </w:t>
      </w:r>
      <w:r w:rsidR="009232C3" w:rsidRPr="00CA373B">
        <w:rPr>
          <w:rFonts w:ascii="Times New Roman" w:hAnsi="Times New Roman"/>
          <w:kern w:val="12"/>
          <w:sz w:val="20"/>
          <w:lang w:val="lt-LT" w:eastAsia="ar-SA"/>
        </w:rPr>
        <w:t xml:space="preserve">Įrangos </w:t>
      </w:r>
      <w:r w:rsidR="00C650EC" w:rsidRPr="00CA373B">
        <w:rPr>
          <w:rFonts w:ascii="Times New Roman" w:hAnsi="Times New Roman"/>
          <w:kern w:val="12"/>
          <w:sz w:val="20"/>
          <w:lang w:val="lt-LT" w:eastAsia="ar-SA"/>
        </w:rPr>
        <w:t xml:space="preserve">gamybos arba tobulinimo nutraukimą (pvz. </w:t>
      </w:r>
      <w:r w:rsidR="00C650EC" w:rsidRPr="00CA373B">
        <w:rPr>
          <w:rFonts w:ascii="Times New Roman" w:hAnsi="Times New Roman"/>
          <w:i/>
          <w:iCs/>
          <w:kern w:val="12"/>
          <w:sz w:val="20"/>
          <w:lang w:val="lt-LT" w:eastAsia="ar-SA"/>
        </w:rPr>
        <w:t>„End of life“</w:t>
      </w:r>
      <w:r w:rsidR="00C650EC" w:rsidRPr="00CA373B">
        <w:rPr>
          <w:rFonts w:ascii="Times New Roman" w:hAnsi="Times New Roman"/>
          <w:kern w:val="12"/>
          <w:sz w:val="20"/>
          <w:lang w:val="lt-LT" w:eastAsia="ar-SA"/>
        </w:rPr>
        <w:t xml:space="preserve"> ar </w:t>
      </w:r>
      <w:r w:rsidR="00C650EC" w:rsidRPr="00CA373B">
        <w:rPr>
          <w:rFonts w:ascii="Times New Roman" w:hAnsi="Times New Roman"/>
          <w:i/>
          <w:iCs/>
          <w:kern w:val="12"/>
          <w:sz w:val="20"/>
          <w:lang w:val="lt-LT" w:eastAsia="ar-SA"/>
        </w:rPr>
        <w:t>„Discontinued“).</w:t>
      </w:r>
    </w:p>
    <w:p w14:paraId="718E3EF8" w14:textId="28CFE703" w:rsidR="00C650EC" w:rsidRPr="00CA373B" w:rsidRDefault="008638A6" w:rsidP="00166076">
      <w:pPr>
        <w:pStyle w:val="ListParagraph"/>
        <w:suppressAutoHyphens/>
        <w:autoSpaceDN w:val="0"/>
        <w:spacing w:line="300" w:lineRule="atLeast"/>
        <w:ind w:left="0" w:firstLine="851"/>
        <w:jc w:val="both"/>
        <w:textAlignment w:val="baseline"/>
        <w:rPr>
          <w:rFonts w:ascii="Times New Roman" w:hAnsi="Times New Roman"/>
          <w:kern w:val="12"/>
          <w:sz w:val="20"/>
          <w:lang w:val="lt-LT" w:eastAsia="ar-SA"/>
        </w:rPr>
      </w:pPr>
      <w:bookmarkStart w:id="2" w:name="_Hlk128483456"/>
      <w:r w:rsidRPr="00CA373B">
        <w:rPr>
          <w:rFonts w:ascii="Times New Roman" w:hAnsi="Times New Roman"/>
          <w:kern w:val="12"/>
          <w:sz w:val="20"/>
          <w:lang w:val="lt-LT" w:eastAsia="ar-SA"/>
        </w:rPr>
        <w:t>2.</w:t>
      </w:r>
      <w:r w:rsidR="00FF30BA" w:rsidRPr="00CA373B">
        <w:rPr>
          <w:rFonts w:ascii="Times New Roman" w:hAnsi="Times New Roman"/>
          <w:kern w:val="12"/>
          <w:sz w:val="20"/>
          <w:lang w:val="lt-LT" w:eastAsia="ar-SA"/>
        </w:rPr>
        <w:t>1.</w:t>
      </w:r>
      <w:r w:rsidR="0027674E">
        <w:rPr>
          <w:rFonts w:ascii="Times New Roman" w:hAnsi="Times New Roman"/>
          <w:kern w:val="12"/>
          <w:sz w:val="20"/>
          <w:lang w:val="lt-LT" w:eastAsia="ar-SA"/>
        </w:rPr>
        <w:t>3</w:t>
      </w:r>
      <w:r w:rsidR="00FF30BA" w:rsidRPr="00CA373B">
        <w:rPr>
          <w:rFonts w:ascii="Times New Roman" w:hAnsi="Times New Roman"/>
          <w:kern w:val="12"/>
          <w:sz w:val="20"/>
          <w:lang w:val="lt-LT" w:eastAsia="ar-SA"/>
        </w:rPr>
        <w:t>.</w:t>
      </w:r>
      <w:r w:rsidRPr="00CA373B">
        <w:rPr>
          <w:rFonts w:ascii="Times New Roman" w:hAnsi="Times New Roman"/>
          <w:kern w:val="12"/>
          <w:sz w:val="20"/>
          <w:lang w:val="lt-LT" w:eastAsia="ar-SA"/>
        </w:rPr>
        <w:t xml:space="preserve"> </w:t>
      </w:r>
      <w:r w:rsidR="00C650EC" w:rsidRPr="00CA373B">
        <w:rPr>
          <w:rFonts w:ascii="Times New Roman" w:hAnsi="Times New Roman"/>
          <w:kern w:val="12"/>
          <w:sz w:val="20"/>
          <w:lang w:val="lt-LT" w:eastAsia="ar-SA"/>
        </w:rPr>
        <w:t xml:space="preserve">Pasiūlyme </w:t>
      </w:r>
      <w:r w:rsidR="00290A81" w:rsidRPr="00CA373B">
        <w:rPr>
          <w:rFonts w:ascii="Times New Roman" w:hAnsi="Times New Roman"/>
          <w:kern w:val="12"/>
          <w:sz w:val="20"/>
          <w:lang w:val="lt-LT" w:eastAsia="ar-SA"/>
        </w:rPr>
        <w:t>T</w:t>
      </w:r>
      <w:r w:rsidR="00C650EC" w:rsidRPr="00CA373B">
        <w:rPr>
          <w:rFonts w:ascii="Times New Roman" w:hAnsi="Times New Roman"/>
          <w:kern w:val="12"/>
          <w:sz w:val="20"/>
          <w:lang w:val="lt-LT" w:eastAsia="ar-SA"/>
        </w:rPr>
        <w:t xml:space="preserve">iekėjas turi pateikti siūlomos </w:t>
      </w:r>
      <w:r w:rsidR="009232C3" w:rsidRPr="00CA373B">
        <w:rPr>
          <w:rFonts w:ascii="Times New Roman" w:hAnsi="Times New Roman"/>
          <w:kern w:val="12"/>
          <w:sz w:val="20"/>
          <w:lang w:val="lt-LT"/>
        </w:rPr>
        <w:t xml:space="preserve">Įrangos </w:t>
      </w:r>
      <w:r w:rsidR="00C650EC" w:rsidRPr="00CA373B">
        <w:rPr>
          <w:rFonts w:ascii="Times New Roman" w:hAnsi="Times New Roman"/>
          <w:kern w:val="12"/>
          <w:sz w:val="20"/>
          <w:lang w:val="lt-LT" w:eastAsia="ar-SA"/>
        </w:rPr>
        <w:t xml:space="preserve">konfigūracijas, kuriose būtų pateikti tikslūs siūlomos </w:t>
      </w:r>
      <w:r w:rsidR="009232C3" w:rsidRPr="00CA373B">
        <w:rPr>
          <w:rFonts w:ascii="Times New Roman" w:hAnsi="Times New Roman"/>
          <w:kern w:val="12"/>
          <w:sz w:val="20"/>
          <w:lang w:val="lt-LT" w:eastAsia="ar-SA"/>
        </w:rPr>
        <w:t xml:space="preserve">Įrangos </w:t>
      </w:r>
      <w:r w:rsidR="00C650EC" w:rsidRPr="00CA373B">
        <w:rPr>
          <w:rFonts w:ascii="Times New Roman" w:hAnsi="Times New Roman"/>
          <w:kern w:val="12"/>
          <w:sz w:val="20"/>
          <w:lang w:val="lt-LT" w:eastAsia="ar-SA"/>
        </w:rPr>
        <w:t xml:space="preserve">komponentų </w:t>
      </w:r>
      <w:r w:rsidR="00F372C3" w:rsidRPr="00CA373B">
        <w:rPr>
          <w:rFonts w:ascii="Times New Roman" w:hAnsi="Times New Roman"/>
          <w:kern w:val="12"/>
          <w:sz w:val="20"/>
          <w:lang w:val="lt-LT" w:eastAsia="ar-SA"/>
        </w:rPr>
        <w:t xml:space="preserve">pavadinimai, </w:t>
      </w:r>
      <w:r w:rsidR="00C650EC" w:rsidRPr="00CA373B">
        <w:rPr>
          <w:rFonts w:ascii="Times New Roman" w:hAnsi="Times New Roman"/>
          <w:kern w:val="12"/>
          <w:sz w:val="20"/>
          <w:lang w:val="lt-LT" w:eastAsia="ar-SA"/>
        </w:rPr>
        <w:t xml:space="preserve">modeliai, kodai, kiekiai ir kita </w:t>
      </w:r>
      <w:r w:rsidR="00444FF2">
        <w:rPr>
          <w:rFonts w:ascii="Times New Roman" w:hAnsi="Times New Roman"/>
          <w:kern w:val="12"/>
          <w:sz w:val="20"/>
          <w:lang w:val="lt-LT" w:eastAsia="ar-SA"/>
        </w:rPr>
        <w:t xml:space="preserve">viešai </w:t>
      </w:r>
      <w:r w:rsidR="00F42B9E">
        <w:rPr>
          <w:rFonts w:ascii="Times New Roman" w:hAnsi="Times New Roman"/>
          <w:kern w:val="12"/>
          <w:sz w:val="20"/>
          <w:lang w:val="lt-LT" w:eastAsia="ar-SA"/>
        </w:rPr>
        <w:t xml:space="preserve">kibernetinio saugumo </w:t>
      </w:r>
      <w:r w:rsidR="00444FF2">
        <w:rPr>
          <w:rFonts w:ascii="Times New Roman" w:hAnsi="Times New Roman"/>
          <w:kern w:val="12"/>
          <w:sz w:val="20"/>
          <w:lang w:val="lt-LT" w:eastAsia="ar-SA"/>
        </w:rPr>
        <w:t xml:space="preserve">įrangos </w:t>
      </w:r>
      <w:r w:rsidR="00C650EC" w:rsidRPr="00CA373B">
        <w:rPr>
          <w:rFonts w:ascii="Times New Roman" w:hAnsi="Times New Roman"/>
          <w:kern w:val="12"/>
          <w:sz w:val="20"/>
          <w:lang w:val="lt-LT" w:eastAsia="ar-SA"/>
        </w:rPr>
        <w:t>gamintojų pateikiama informacija</w:t>
      </w:r>
      <w:bookmarkEnd w:id="2"/>
      <w:r w:rsidR="00C650EC" w:rsidRPr="00CA373B">
        <w:rPr>
          <w:rFonts w:ascii="Times New Roman" w:hAnsi="Times New Roman"/>
          <w:kern w:val="12"/>
          <w:sz w:val="20"/>
          <w:lang w:val="lt-LT" w:eastAsia="ar-SA"/>
        </w:rPr>
        <w:t>.</w:t>
      </w:r>
    </w:p>
    <w:p w14:paraId="7912B430" w14:textId="4E220AF3" w:rsidR="00C650EC" w:rsidRPr="00CA373B" w:rsidRDefault="008638A6" w:rsidP="00166076">
      <w:pPr>
        <w:pStyle w:val="ListParagraph"/>
        <w:suppressAutoHyphens/>
        <w:autoSpaceDN w:val="0"/>
        <w:spacing w:line="300" w:lineRule="atLeast"/>
        <w:ind w:left="0" w:firstLine="851"/>
        <w:jc w:val="both"/>
        <w:textAlignment w:val="baseline"/>
        <w:rPr>
          <w:rFonts w:ascii="Times New Roman" w:hAnsi="Times New Roman"/>
          <w:kern w:val="12"/>
          <w:sz w:val="20"/>
          <w:lang w:val="lt-LT" w:eastAsia="ar-SA"/>
        </w:rPr>
      </w:pPr>
      <w:r w:rsidRPr="00CA373B">
        <w:rPr>
          <w:rFonts w:ascii="Times New Roman" w:hAnsi="Times New Roman"/>
          <w:kern w:val="12"/>
          <w:sz w:val="20"/>
          <w:lang w:val="lt-LT" w:eastAsia="ar-SA"/>
        </w:rPr>
        <w:t>2.</w:t>
      </w:r>
      <w:r w:rsidR="00FF30BA" w:rsidRPr="00CA373B">
        <w:rPr>
          <w:rFonts w:ascii="Times New Roman" w:hAnsi="Times New Roman"/>
          <w:kern w:val="12"/>
          <w:sz w:val="20"/>
          <w:lang w:val="lt-LT" w:eastAsia="ar-SA"/>
        </w:rPr>
        <w:t>1.</w:t>
      </w:r>
      <w:r w:rsidR="0027674E">
        <w:rPr>
          <w:rFonts w:ascii="Times New Roman" w:hAnsi="Times New Roman"/>
          <w:kern w:val="12"/>
          <w:sz w:val="20"/>
          <w:lang w:val="lt-LT" w:eastAsia="ar-SA"/>
        </w:rPr>
        <w:t>4</w:t>
      </w:r>
      <w:r w:rsidR="00FF30BA" w:rsidRPr="00CA373B">
        <w:rPr>
          <w:rFonts w:ascii="Times New Roman" w:hAnsi="Times New Roman"/>
          <w:kern w:val="12"/>
          <w:sz w:val="20"/>
          <w:lang w:val="lt-LT" w:eastAsia="ar-SA"/>
        </w:rPr>
        <w:t>.</w:t>
      </w:r>
      <w:r w:rsidRPr="00CA373B">
        <w:rPr>
          <w:rFonts w:ascii="Times New Roman" w:hAnsi="Times New Roman"/>
          <w:kern w:val="12"/>
          <w:sz w:val="20"/>
          <w:lang w:val="lt-LT" w:eastAsia="ar-SA"/>
        </w:rPr>
        <w:t xml:space="preserve"> </w:t>
      </w:r>
      <w:r w:rsidR="00C650EC" w:rsidRPr="00CA373B">
        <w:rPr>
          <w:rFonts w:ascii="Times New Roman" w:hAnsi="Times New Roman"/>
          <w:kern w:val="12"/>
          <w:sz w:val="20"/>
          <w:lang w:val="lt-LT" w:eastAsia="ar-SA"/>
        </w:rPr>
        <w:t xml:space="preserve">Atitikimas techninės specifikacijos atskiriems reikalavimams turi būti užtikrintas </w:t>
      </w:r>
      <w:r w:rsidR="003137F3">
        <w:rPr>
          <w:rFonts w:ascii="Times New Roman" w:hAnsi="Times New Roman"/>
          <w:kern w:val="12"/>
          <w:sz w:val="20"/>
          <w:lang w:val="lt-LT" w:eastAsia="ar-SA"/>
        </w:rPr>
        <w:t xml:space="preserve">viena </w:t>
      </w:r>
      <w:r w:rsidR="00693F2A" w:rsidRPr="00CA373B">
        <w:rPr>
          <w:rFonts w:ascii="Times New Roman" w:hAnsi="Times New Roman"/>
          <w:kern w:val="12"/>
          <w:sz w:val="20"/>
          <w:lang w:val="lt-LT"/>
        </w:rPr>
        <w:t xml:space="preserve">įrangos </w:t>
      </w:r>
      <w:r w:rsidR="00C650EC" w:rsidRPr="00CA373B">
        <w:rPr>
          <w:rFonts w:ascii="Times New Roman" w:hAnsi="Times New Roman"/>
          <w:kern w:val="12"/>
          <w:sz w:val="20"/>
          <w:lang w:val="lt-LT" w:eastAsia="ar-SA"/>
        </w:rPr>
        <w:t>konfigūracija, t.</w:t>
      </w:r>
      <w:r w:rsidR="0017314D" w:rsidRPr="00CA373B">
        <w:rPr>
          <w:rFonts w:ascii="Times New Roman" w:hAnsi="Times New Roman"/>
          <w:kern w:val="12"/>
          <w:sz w:val="20"/>
          <w:lang w:val="lt-LT" w:eastAsia="ar-SA"/>
        </w:rPr>
        <w:t xml:space="preserve"> </w:t>
      </w:r>
      <w:r w:rsidR="00C650EC" w:rsidRPr="00CA373B">
        <w:rPr>
          <w:rFonts w:ascii="Times New Roman" w:hAnsi="Times New Roman"/>
          <w:kern w:val="12"/>
          <w:sz w:val="20"/>
          <w:lang w:val="lt-LT" w:eastAsia="ar-SA"/>
        </w:rPr>
        <w:t xml:space="preserve">y. kiekvieno konkretaus punkto iš nurodytų specifikacijoje žemiau atitikimas negali būti užtikrintas vertinant skirtingas </w:t>
      </w:r>
      <w:r w:rsidR="003137F3" w:rsidRPr="00CA373B">
        <w:rPr>
          <w:rFonts w:ascii="Times New Roman" w:hAnsi="Times New Roman"/>
          <w:kern w:val="12"/>
          <w:sz w:val="20"/>
          <w:lang w:val="lt-LT"/>
        </w:rPr>
        <w:t xml:space="preserve">Įrangos </w:t>
      </w:r>
      <w:r w:rsidR="00C650EC" w:rsidRPr="00CA373B">
        <w:rPr>
          <w:rFonts w:ascii="Times New Roman" w:hAnsi="Times New Roman"/>
          <w:kern w:val="12"/>
          <w:sz w:val="20"/>
          <w:lang w:val="lt-LT" w:eastAsia="ar-SA"/>
        </w:rPr>
        <w:t>konfigūracijas (dėl ko galimai būtų netenkinami kitų punktų reikalavimai).</w:t>
      </w:r>
    </w:p>
    <w:p w14:paraId="1C854E8C" w14:textId="3F800409" w:rsidR="0045554B" w:rsidRPr="00CA373B" w:rsidRDefault="00CD6F5D" w:rsidP="00166076">
      <w:pPr>
        <w:widowControl/>
        <w:tabs>
          <w:tab w:val="left" w:pos="1418"/>
        </w:tabs>
        <w:suppressAutoHyphens/>
        <w:autoSpaceDE/>
        <w:adjustRightInd/>
        <w:spacing w:line="300" w:lineRule="atLeast"/>
        <w:ind w:firstLine="851"/>
        <w:jc w:val="both"/>
        <w:textAlignment w:val="baseline"/>
        <w:rPr>
          <w:rFonts w:ascii="Times New Roman" w:hAnsi="Times New Roman" w:cs="Times New Roman"/>
          <w:b/>
          <w:bCs/>
          <w:szCs w:val="20"/>
        </w:rPr>
      </w:pPr>
      <w:r w:rsidRPr="00CA373B">
        <w:rPr>
          <w:rFonts w:ascii="Times New Roman" w:hAnsi="Times New Roman" w:cs="Times New Roman"/>
          <w:b/>
          <w:bCs/>
          <w:szCs w:val="20"/>
        </w:rPr>
        <w:t>2.</w:t>
      </w:r>
      <w:r w:rsidR="00FF30BA" w:rsidRPr="00CA373B">
        <w:rPr>
          <w:rFonts w:ascii="Times New Roman" w:hAnsi="Times New Roman" w:cs="Times New Roman"/>
          <w:b/>
          <w:bCs/>
          <w:szCs w:val="20"/>
        </w:rPr>
        <w:t>2</w:t>
      </w:r>
      <w:r w:rsidRPr="00CA373B">
        <w:rPr>
          <w:rFonts w:ascii="Times New Roman" w:hAnsi="Times New Roman" w:cs="Times New Roman"/>
          <w:b/>
          <w:bCs/>
          <w:szCs w:val="20"/>
        </w:rPr>
        <w:t xml:space="preserve">. </w:t>
      </w:r>
      <w:r w:rsidR="00147214" w:rsidRPr="00CA373B">
        <w:rPr>
          <w:rFonts w:ascii="Times New Roman" w:hAnsi="Times New Roman" w:cs="Times New Roman"/>
          <w:b/>
          <w:bCs/>
          <w:szCs w:val="20"/>
        </w:rPr>
        <w:t>R</w:t>
      </w:r>
      <w:r w:rsidR="0045554B" w:rsidRPr="00CA373B">
        <w:rPr>
          <w:rFonts w:ascii="Times New Roman" w:hAnsi="Times New Roman" w:cs="Times New Roman"/>
          <w:b/>
          <w:bCs/>
          <w:szCs w:val="20"/>
        </w:rPr>
        <w:t>eikalavimai siūlom</w:t>
      </w:r>
      <w:r w:rsidR="001A3357">
        <w:rPr>
          <w:rFonts w:ascii="Times New Roman" w:hAnsi="Times New Roman" w:cs="Times New Roman"/>
          <w:b/>
          <w:bCs/>
          <w:szCs w:val="20"/>
        </w:rPr>
        <w:t>os</w:t>
      </w:r>
      <w:r w:rsidR="00150710" w:rsidRPr="00CA373B">
        <w:rPr>
          <w:rFonts w:ascii="Times New Roman" w:hAnsi="Times New Roman" w:cs="Times New Roman"/>
          <w:b/>
          <w:bCs/>
          <w:szCs w:val="20"/>
        </w:rPr>
        <w:t xml:space="preserve"> </w:t>
      </w:r>
      <w:r w:rsidR="001A3357">
        <w:rPr>
          <w:rFonts w:ascii="Times New Roman" w:hAnsi="Times New Roman" w:cs="Times New Roman"/>
          <w:b/>
          <w:bCs/>
          <w:szCs w:val="20"/>
        </w:rPr>
        <w:t xml:space="preserve">Įrangos </w:t>
      </w:r>
      <w:r w:rsidR="0045554B" w:rsidRPr="00CA373B">
        <w:rPr>
          <w:rFonts w:ascii="Times New Roman" w:hAnsi="Times New Roman" w:cs="Times New Roman"/>
          <w:b/>
          <w:bCs/>
          <w:szCs w:val="20"/>
        </w:rPr>
        <w:t>pristatymui</w:t>
      </w:r>
      <w:r w:rsidR="00CD3394" w:rsidRPr="00CA373B">
        <w:rPr>
          <w:rFonts w:ascii="Times New Roman" w:hAnsi="Times New Roman" w:cs="Times New Roman"/>
          <w:b/>
          <w:bCs/>
          <w:szCs w:val="20"/>
        </w:rPr>
        <w:t>, mokymams ir dokumentacijai</w:t>
      </w:r>
      <w:r w:rsidR="0045554B" w:rsidRPr="00CA373B">
        <w:rPr>
          <w:rFonts w:ascii="Times New Roman" w:hAnsi="Times New Roman" w:cs="Times New Roman"/>
          <w:b/>
          <w:bCs/>
          <w:szCs w:val="20"/>
        </w:rPr>
        <w:t xml:space="preserve">: </w:t>
      </w:r>
    </w:p>
    <w:p w14:paraId="5B97904A" w14:textId="677E99C1" w:rsidR="00B61A1D" w:rsidRPr="00CA373B" w:rsidRDefault="00CD6F5D" w:rsidP="00166076">
      <w:pPr>
        <w:pStyle w:val="ListParagraph"/>
        <w:suppressAutoHyphens/>
        <w:autoSpaceDN w:val="0"/>
        <w:spacing w:line="300" w:lineRule="atLeast"/>
        <w:ind w:left="0" w:firstLine="851"/>
        <w:jc w:val="both"/>
        <w:textAlignment w:val="baseline"/>
        <w:rPr>
          <w:rFonts w:ascii="Times New Roman" w:hAnsi="Times New Roman"/>
          <w:strike/>
          <w:kern w:val="12"/>
          <w:sz w:val="20"/>
          <w:lang w:val="lt-LT" w:eastAsia="ar-SA"/>
        </w:rPr>
      </w:pPr>
      <w:r w:rsidRPr="00CA373B">
        <w:rPr>
          <w:rFonts w:ascii="Times New Roman" w:hAnsi="Times New Roman"/>
          <w:kern w:val="12"/>
          <w:sz w:val="20"/>
          <w:lang w:val="lt-LT" w:eastAsia="ar-SA"/>
        </w:rPr>
        <w:t>2.</w:t>
      </w:r>
      <w:r w:rsidR="00FF30BA" w:rsidRPr="00CA373B">
        <w:rPr>
          <w:rFonts w:ascii="Times New Roman" w:hAnsi="Times New Roman"/>
          <w:kern w:val="12"/>
          <w:sz w:val="20"/>
          <w:lang w:val="lt-LT" w:eastAsia="ar-SA"/>
        </w:rPr>
        <w:t>2</w:t>
      </w:r>
      <w:r w:rsidRPr="00CA373B">
        <w:rPr>
          <w:rFonts w:ascii="Times New Roman" w:hAnsi="Times New Roman"/>
          <w:kern w:val="12"/>
          <w:sz w:val="20"/>
          <w:lang w:val="lt-LT" w:eastAsia="ar-SA"/>
        </w:rPr>
        <w:t>.</w:t>
      </w:r>
      <w:r w:rsidR="00546A05" w:rsidRPr="00CA373B">
        <w:rPr>
          <w:rFonts w:ascii="Times New Roman" w:hAnsi="Times New Roman"/>
          <w:kern w:val="12"/>
          <w:sz w:val="20"/>
          <w:lang w:val="lt-LT" w:eastAsia="ar-SA"/>
        </w:rPr>
        <w:t>1</w:t>
      </w:r>
      <w:r w:rsidRPr="00CA373B">
        <w:rPr>
          <w:rFonts w:ascii="Times New Roman" w:hAnsi="Times New Roman"/>
          <w:kern w:val="12"/>
          <w:sz w:val="20"/>
          <w:lang w:val="lt-LT" w:eastAsia="ar-SA"/>
        </w:rPr>
        <w:t xml:space="preserve">. </w:t>
      </w:r>
      <w:r w:rsidR="001A3357">
        <w:rPr>
          <w:rFonts w:ascii="Times New Roman" w:hAnsi="Times New Roman"/>
          <w:kern w:val="12"/>
          <w:sz w:val="20"/>
          <w:lang w:val="lt-LT" w:eastAsia="ar-SA"/>
        </w:rPr>
        <w:t>Įranga</w:t>
      </w:r>
      <w:r w:rsidR="00CE24DA" w:rsidRPr="00CA373B">
        <w:rPr>
          <w:rFonts w:ascii="Times New Roman" w:hAnsi="Times New Roman"/>
          <w:kern w:val="12"/>
          <w:sz w:val="20"/>
          <w:lang w:val="lt-LT" w:eastAsia="ar-SA"/>
        </w:rPr>
        <w:t xml:space="preserve"> pagal Sutartį turi būti pristatyt</w:t>
      </w:r>
      <w:r w:rsidR="001A3357">
        <w:rPr>
          <w:rFonts w:ascii="Times New Roman" w:hAnsi="Times New Roman"/>
          <w:kern w:val="12"/>
          <w:sz w:val="20"/>
          <w:lang w:val="lt-LT" w:eastAsia="ar-SA"/>
        </w:rPr>
        <w:t>a</w:t>
      </w:r>
      <w:r w:rsidR="00CE24DA" w:rsidRPr="00CA373B">
        <w:rPr>
          <w:rFonts w:ascii="Times New Roman" w:hAnsi="Times New Roman"/>
          <w:kern w:val="12"/>
          <w:sz w:val="20"/>
          <w:lang w:val="lt-LT" w:eastAsia="ar-SA"/>
        </w:rPr>
        <w:t xml:space="preserve"> </w:t>
      </w:r>
      <w:r w:rsidR="00DB3D1C" w:rsidRPr="00CA373B">
        <w:rPr>
          <w:rFonts w:ascii="Times New Roman" w:hAnsi="Times New Roman"/>
          <w:kern w:val="12"/>
          <w:sz w:val="20"/>
          <w:lang w:val="lt-LT" w:eastAsia="ar-SA"/>
        </w:rPr>
        <w:t xml:space="preserve">per </w:t>
      </w:r>
      <w:r w:rsidR="004F6B42" w:rsidRPr="00CA373B">
        <w:rPr>
          <w:rFonts w:ascii="Times New Roman" w:hAnsi="Times New Roman"/>
          <w:kern w:val="12"/>
          <w:sz w:val="20"/>
          <w:lang w:val="lt-LT" w:eastAsia="ar-SA"/>
        </w:rPr>
        <w:t>14</w:t>
      </w:r>
      <w:r w:rsidR="00CE24DA" w:rsidRPr="00CA373B">
        <w:rPr>
          <w:rFonts w:ascii="Times New Roman" w:hAnsi="Times New Roman"/>
          <w:kern w:val="12"/>
          <w:sz w:val="20"/>
          <w:lang w:val="lt-LT" w:eastAsia="ar-SA"/>
        </w:rPr>
        <w:t xml:space="preserve"> </w:t>
      </w:r>
      <w:r w:rsidR="00BF3CF0" w:rsidRPr="00CA373B">
        <w:rPr>
          <w:rFonts w:ascii="Times New Roman" w:hAnsi="Times New Roman"/>
          <w:kern w:val="12"/>
          <w:sz w:val="20"/>
          <w:lang w:val="lt-LT" w:eastAsia="ar-SA"/>
        </w:rPr>
        <w:t>(</w:t>
      </w:r>
      <w:r w:rsidR="004F6B42" w:rsidRPr="00CA373B">
        <w:rPr>
          <w:rFonts w:ascii="Times New Roman" w:hAnsi="Times New Roman"/>
          <w:kern w:val="12"/>
          <w:sz w:val="20"/>
          <w:lang w:val="lt-LT" w:eastAsia="ar-SA"/>
        </w:rPr>
        <w:t>keturiolika</w:t>
      </w:r>
      <w:r w:rsidR="003458F7" w:rsidRPr="00CA373B">
        <w:rPr>
          <w:rFonts w:ascii="Times New Roman" w:hAnsi="Times New Roman"/>
          <w:kern w:val="12"/>
          <w:sz w:val="20"/>
          <w:lang w:val="lt-LT" w:eastAsia="ar-SA"/>
        </w:rPr>
        <w:t xml:space="preserve">) </w:t>
      </w:r>
      <w:r w:rsidR="00CE24DA" w:rsidRPr="00CA373B">
        <w:rPr>
          <w:rFonts w:ascii="Times New Roman" w:hAnsi="Times New Roman"/>
          <w:kern w:val="12"/>
          <w:sz w:val="20"/>
          <w:lang w:val="lt-LT" w:eastAsia="ar-SA"/>
        </w:rPr>
        <w:t xml:space="preserve">kalendorinių dienų nuo </w:t>
      </w:r>
      <w:r w:rsidR="00CB16DD" w:rsidRPr="00CA373B">
        <w:rPr>
          <w:rFonts w:ascii="Times New Roman" w:hAnsi="Times New Roman"/>
          <w:kern w:val="12"/>
          <w:sz w:val="20"/>
          <w:lang w:val="lt-LT" w:eastAsia="ar-SA"/>
        </w:rPr>
        <w:t xml:space="preserve">sutarties </w:t>
      </w:r>
      <w:r w:rsidR="00A935E9" w:rsidRPr="00CA373B">
        <w:rPr>
          <w:rFonts w:ascii="Times New Roman" w:hAnsi="Times New Roman"/>
          <w:kern w:val="12"/>
          <w:sz w:val="20"/>
          <w:lang w:val="lt-LT" w:eastAsia="ar-SA"/>
        </w:rPr>
        <w:t xml:space="preserve">įsigaliojimo </w:t>
      </w:r>
      <w:r w:rsidR="00CB16DD" w:rsidRPr="00CA373B">
        <w:rPr>
          <w:rFonts w:ascii="Times New Roman" w:hAnsi="Times New Roman"/>
          <w:kern w:val="12"/>
          <w:sz w:val="20"/>
          <w:lang w:val="lt-LT" w:eastAsia="ar-SA"/>
        </w:rPr>
        <w:t>dienos.</w:t>
      </w:r>
    </w:p>
    <w:p w14:paraId="0EBE5D5E" w14:textId="5537A2F4" w:rsidR="7BB8DFB7" w:rsidRPr="00CA373B" w:rsidRDefault="00CD6F5D" w:rsidP="00166076">
      <w:pPr>
        <w:pStyle w:val="ListParagraph"/>
        <w:suppressAutoHyphens/>
        <w:autoSpaceDN w:val="0"/>
        <w:spacing w:line="300" w:lineRule="atLeast"/>
        <w:ind w:left="0" w:firstLine="851"/>
        <w:jc w:val="both"/>
        <w:textAlignment w:val="baseline"/>
        <w:rPr>
          <w:rFonts w:ascii="Times New Roman" w:hAnsi="Times New Roman"/>
          <w:kern w:val="12"/>
          <w:sz w:val="20"/>
          <w:lang w:val="lt-LT" w:eastAsia="ar-SA"/>
        </w:rPr>
      </w:pPr>
      <w:r w:rsidRPr="00CA373B">
        <w:rPr>
          <w:rFonts w:ascii="Times New Roman" w:hAnsi="Times New Roman"/>
          <w:kern w:val="12"/>
          <w:sz w:val="20"/>
          <w:lang w:val="lt-LT" w:eastAsia="ar-SA"/>
        </w:rPr>
        <w:t>2.</w:t>
      </w:r>
      <w:r w:rsidR="00FF30BA" w:rsidRPr="00CA373B">
        <w:rPr>
          <w:rFonts w:ascii="Times New Roman" w:hAnsi="Times New Roman"/>
          <w:kern w:val="12"/>
          <w:sz w:val="20"/>
          <w:lang w:val="lt-LT" w:eastAsia="ar-SA"/>
        </w:rPr>
        <w:t>2</w:t>
      </w:r>
      <w:r w:rsidRPr="00CA373B">
        <w:rPr>
          <w:rFonts w:ascii="Times New Roman" w:hAnsi="Times New Roman"/>
          <w:kern w:val="12"/>
          <w:sz w:val="20"/>
          <w:lang w:val="lt-LT" w:eastAsia="ar-SA"/>
        </w:rPr>
        <w:t>.</w:t>
      </w:r>
      <w:r w:rsidR="00221BC1">
        <w:rPr>
          <w:rFonts w:ascii="Times New Roman" w:hAnsi="Times New Roman"/>
          <w:kern w:val="12"/>
          <w:sz w:val="20"/>
          <w:lang w:val="lt-LT" w:eastAsia="ar-SA"/>
        </w:rPr>
        <w:t>2</w:t>
      </w:r>
      <w:r w:rsidRPr="00CA373B">
        <w:rPr>
          <w:rFonts w:ascii="Times New Roman" w:hAnsi="Times New Roman"/>
          <w:kern w:val="12"/>
          <w:sz w:val="20"/>
          <w:lang w:val="lt-LT" w:eastAsia="ar-SA"/>
        </w:rPr>
        <w:t>.</w:t>
      </w:r>
      <w:r w:rsidR="4C588C2C" w:rsidRPr="00CA373B">
        <w:rPr>
          <w:rFonts w:ascii="Times New Roman" w:hAnsi="Times New Roman"/>
          <w:kern w:val="12"/>
          <w:sz w:val="20"/>
          <w:lang w:val="lt-LT" w:eastAsia="ar-SA"/>
        </w:rPr>
        <w:t xml:space="preserve"> Visa dokumentacija, susijusi su </w:t>
      </w:r>
      <w:r w:rsidR="00664C95">
        <w:rPr>
          <w:rFonts w:ascii="Times New Roman" w:hAnsi="Times New Roman"/>
          <w:kern w:val="12"/>
          <w:sz w:val="20"/>
          <w:lang w:val="lt-LT" w:eastAsia="ar-SA"/>
        </w:rPr>
        <w:t>Įranga</w:t>
      </w:r>
      <w:r w:rsidR="4C588C2C" w:rsidRPr="00CA373B">
        <w:rPr>
          <w:rFonts w:ascii="Times New Roman" w:hAnsi="Times New Roman"/>
          <w:kern w:val="12"/>
          <w:sz w:val="20"/>
          <w:lang w:val="lt-LT" w:eastAsia="ar-SA"/>
        </w:rPr>
        <w:t>,</w:t>
      </w:r>
      <w:r w:rsidR="5DAB321B" w:rsidRPr="00CA373B">
        <w:rPr>
          <w:rFonts w:ascii="Times New Roman" w:hAnsi="Times New Roman"/>
          <w:kern w:val="12"/>
          <w:sz w:val="20"/>
          <w:lang w:val="lt-LT" w:eastAsia="ar-SA"/>
        </w:rPr>
        <w:t xml:space="preserve"> </w:t>
      </w:r>
      <w:r w:rsidR="00664C95">
        <w:rPr>
          <w:rFonts w:ascii="Times New Roman" w:hAnsi="Times New Roman"/>
          <w:kern w:val="12"/>
          <w:sz w:val="20"/>
          <w:lang w:val="lt-LT" w:eastAsia="ar-SA"/>
        </w:rPr>
        <w:t xml:space="preserve">Įrangos </w:t>
      </w:r>
      <w:r w:rsidR="5DAB321B" w:rsidRPr="00CA373B">
        <w:rPr>
          <w:rFonts w:ascii="Times New Roman" w:hAnsi="Times New Roman"/>
          <w:kern w:val="12"/>
          <w:sz w:val="20"/>
          <w:lang w:val="lt-LT" w:eastAsia="ar-SA"/>
        </w:rPr>
        <w:t>pristatymu</w:t>
      </w:r>
      <w:r w:rsidR="00533E47">
        <w:rPr>
          <w:rFonts w:ascii="Times New Roman" w:hAnsi="Times New Roman"/>
          <w:kern w:val="12"/>
          <w:sz w:val="20"/>
          <w:lang w:val="lt-LT" w:eastAsia="ar-SA"/>
        </w:rPr>
        <w:t>,</w:t>
      </w:r>
      <w:r w:rsidR="5DAB321B" w:rsidRPr="00CA373B">
        <w:rPr>
          <w:rFonts w:ascii="Times New Roman" w:hAnsi="Times New Roman"/>
          <w:kern w:val="12"/>
          <w:sz w:val="20"/>
          <w:lang w:val="lt-LT" w:eastAsia="ar-SA"/>
        </w:rPr>
        <w:t xml:space="preserve"> perdavimu</w:t>
      </w:r>
      <w:r w:rsidR="00533E47">
        <w:rPr>
          <w:rFonts w:ascii="Times New Roman" w:hAnsi="Times New Roman"/>
          <w:kern w:val="12"/>
          <w:sz w:val="20"/>
          <w:lang w:val="lt-LT" w:eastAsia="ar-SA"/>
        </w:rPr>
        <w:t xml:space="preserve"> ir konfigūravimu</w:t>
      </w:r>
      <w:r w:rsidR="5DAB321B" w:rsidRPr="00CA373B">
        <w:rPr>
          <w:rFonts w:ascii="Times New Roman" w:hAnsi="Times New Roman"/>
          <w:kern w:val="12"/>
          <w:sz w:val="20"/>
          <w:lang w:val="lt-LT" w:eastAsia="ar-SA"/>
        </w:rPr>
        <w:t xml:space="preserve">, vykdoma elektroniniu formatu (raštu, el. </w:t>
      </w:r>
      <w:r w:rsidR="3938B06F" w:rsidRPr="00CA373B">
        <w:rPr>
          <w:rFonts w:ascii="Times New Roman" w:hAnsi="Times New Roman"/>
          <w:kern w:val="12"/>
          <w:sz w:val="20"/>
          <w:lang w:val="lt-LT" w:eastAsia="ar-SA"/>
        </w:rPr>
        <w:t>p</w:t>
      </w:r>
      <w:r w:rsidR="5E72BF1B" w:rsidRPr="00CA373B">
        <w:rPr>
          <w:rFonts w:ascii="Times New Roman" w:hAnsi="Times New Roman"/>
          <w:kern w:val="12"/>
          <w:sz w:val="20"/>
          <w:lang w:val="lt-LT" w:eastAsia="ar-SA"/>
        </w:rPr>
        <w:t>aštu).</w:t>
      </w:r>
    </w:p>
    <w:p w14:paraId="5E92B71E" w14:textId="2DB1D65A" w:rsidR="00CD3394" w:rsidRPr="00CA373B" w:rsidRDefault="00FF30BA" w:rsidP="00FF30BA">
      <w:pPr>
        <w:spacing w:line="300" w:lineRule="atLeast"/>
        <w:ind w:firstLine="851"/>
        <w:jc w:val="both"/>
        <w:rPr>
          <w:rFonts w:ascii="Times New Roman" w:hAnsi="Times New Roman" w:cs="Times New Roman"/>
          <w:szCs w:val="20"/>
        </w:rPr>
      </w:pPr>
      <w:r w:rsidRPr="00CA373B">
        <w:rPr>
          <w:rFonts w:ascii="Times New Roman" w:hAnsi="Times New Roman" w:cs="Times New Roman"/>
          <w:szCs w:val="20"/>
        </w:rPr>
        <w:t>2.2.</w:t>
      </w:r>
      <w:r w:rsidR="00221BC1">
        <w:rPr>
          <w:rFonts w:ascii="Times New Roman" w:hAnsi="Times New Roman" w:cs="Times New Roman"/>
          <w:szCs w:val="20"/>
        </w:rPr>
        <w:t>3</w:t>
      </w:r>
      <w:r w:rsidRPr="00CA373B">
        <w:rPr>
          <w:rFonts w:ascii="Times New Roman" w:hAnsi="Times New Roman" w:cs="Times New Roman"/>
          <w:szCs w:val="20"/>
        </w:rPr>
        <w:t xml:space="preserve">. </w:t>
      </w:r>
      <w:r w:rsidR="00CD3394" w:rsidRPr="00CA373B">
        <w:rPr>
          <w:rFonts w:ascii="Times New Roman" w:hAnsi="Times New Roman" w:cs="Times New Roman"/>
          <w:szCs w:val="20"/>
        </w:rPr>
        <w:t xml:space="preserve">Tiekėjas turės </w:t>
      </w:r>
      <w:r w:rsidR="004E6F7B" w:rsidRPr="00CA373B">
        <w:rPr>
          <w:rFonts w:ascii="Times New Roman" w:hAnsi="Times New Roman" w:cs="Times New Roman"/>
          <w:szCs w:val="20"/>
        </w:rPr>
        <w:t>pa</w:t>
      </w:r>
      <w:r w:rsidR="00CD3394" w:rsidRPr="00CA373B">
        <w:rPr>
          <w:rFonts w:ascii="Times New Roman" w:hAnsi="Times New Roman" w:cs="Times New Roman"/>
          <w:szCs w:val="20"/>
        </w:rPr>
        <w:t xml:space="preserve">teikti siūlomos </w:t>
      </w:r>
      <w:r w:rsidR="00533E47">
        <w:rPr>
          <w:rFonts w:ascii="Times New Roman" w:hAnsi="Times New Roman" w:cs="Times New Roman"/>
          <w:szCs w:val="20"/>
        </w:rPr>
        <w:t xml:space="preserve">Įrangos </w:t>
      </w:r>
      <w:r w:rsidR="00CD3394" w:rsidRPr="00CA373B">
        <w:rPr>
          <w:rFonts w:ascii="Times New Roman" w:hAnsi="Times New Roman" w:cs="Times New Roman"/>
          <w:szCs w:val="20"/>
        </w:rPr>
        <w:t>gamintojo dokument</w:t>
      </w:r>
      <w:r w:rsidR="004E6F7B" w:rsidRPr="00CA373B">
        <w:rPr>
          <w:rFonts w:ascii="Times New Roman" w:hAnsi="Times New Roman" w:cs="Times New Roman"/>
          <w:szCs w:val="20"/>
        </w:rPr>
        <w:t>us</w:t>
      </w:r>
      <w:r w:rsidR="002960B3" w:rsidRPr="00CA373B">
        <w:rPr>
          <w:rFonts w:ascii="Times New Roman" w:hAnsi="Times New Roman" w:cs="Times New Roman"/>
          <w:szCs w:val="20"/>
        </w:rPr>
        <w:t xml:space="preserve">, susijusius su </w:t>
      </w:r>
      <w:r w:rsidR="003B74E2" w:rsidRPr="00CA373B">
        <w:rPr>
          <w:rFonts w:ascii="Times New Roman" w:hAnsi="Times New Roman" w:cs="Times New Roman"/>
          <w:szCs w:val="20"/>
        </w:rPr>
        <w:t xml:space="preserve">Įrangos </w:t>
      </w:r>
      <w:r w:rsidR="00CD3394" w:rsidRPr="00CA373B">
        <w:rPr>
          <w:rFonts w:ascii="Times New Roman" w:hAnsi="Times New Roman" w:cs="Times New Roman"/>
          <w:szCs w:val="20"/>
        </w:rPr>
        <w:t>diegim</w:t>
      </w:r>
      <w:r w:rsidR="002960B3" w:rsidRPr="00CA373B">
        <w:rPr>
          <w:rFonts w:ascii="Times New Roman" w:hAnsi="Times New Roman" w:cs="Times New Roman"/>
          <w:szCs w:val="20"/>
        </w:rPr>
        <w:t>u</w:t>
      </w:r>
      <w:r w:rsidR="00CD3394" w:rsidRPr="00CA373B">
        <w:rPr>
          <w:rFonts w:ascii="Times New Roman" w:hAnsi="Times New Roman" w:cs="Times New Roman"/>
          <w:szCs w:val="20"/>
        </w:rPr>
        <w:t>, konfigūravim</w:t>
      </w:r>
      <w:r w:rsidR="002960B3" w:rsidRPr="00CA373B">
        <w:rPr>
          <w:rFonts w:ascii="Times New Roman" w:hAnsi="Times New Roman" w:cs="Times New Roman"/>
          <w:szCs w:val="20"/>
        </w:rPr>
        <w:t>u</w:t>
      </w:r>
      <w:r w:rsidR="00CD3394" w:rsidRPr="00CA373B">
        <w:rPr>
          <w:rFonts w:ascii="Times New Roman" w:hAnsi="Times New Roman" w:cs="Times New Roman"/>
          <w:szCs w:val="20"/>
        </w:rPr>
        <w:t>, eksploatavim</w:t>
      </w:r>
      <w:r w:rsidR="002960B3" w:rsidRPr="00CA373B">
        <w:rPr>
          <w:rFonts w:ascii="Times New Roman" w:hAnsi="Times New Roman" w:cs="Times New Roman"/>
          <w:szCs w:val="20"/>
        </w:rPr>
        <w:t>u</w:t>
      </w:r>
      <w:r w:rsidR="00CD3394" w:rsidRPr="00CA373B">
        <w:rPr>
          <w:rFonts w:ascii="Times New Roman" w:hAnsi="Times New Roman" w:cs="Times New Roman"/>
          <w:szCs w:val="20"/>
        </w:rPr>
        <w:t xml:space="preserve"> ir kitais </w:t>
      </w:r>
      <w:r w:rsidR="002E1AAB">
        <w:rPr>
          <w:rFonts w:ascii="Times New Roman" w:hAnsi="Times New Roman" w:cs="Times New Roman"/>
          <w:szCs w:val="20"/>
        </w:rPr>
        <w:t xml:space="preserve">Įrangos </w:t>
      </w:r>
      <w:r w:rsidR="002960B3" w:rsidRPr="00CA373B">
        <w:rPr>
          <w:rFonts w:ascii="Times New Roman" w:hAnsi="Times New Roman" w:cs="Times New Roman"/>
          <w:szCs w:val="20"/>
        </w:rPr>
        <w:t xml:space="preserve">naudojimo </w:t>
      </w:r>
      <w:r w:rsidR="00AD59CF" w:rsidRPr="00CA373B">
        <w:rPr>
          <w:rFonts w:ascii="Times New Roman" w:hAnsi="Times New Roman" w:cs="Times New Roman"/>
          <w:szCs w:val="20"/>
        </w:rPr>
        <w:t>klausimais.</w:t>
      </w:r>
    </w:p>
    <w:p w14:paraId="3D87E366" w14:textId="3277590C" w:rsidR="00CD3394" w:rsidRPr="00CA373B" w:rsidRDefault="00FF30BA" w:rsidP="00FF30BA">
      <w:pPr>
        <w:pStyle w:val="ListParagraph"/>
        <w:spacing w:line="300" w:lineRule="atLeast"/>
        <w:ind w:left="0" w:firstLine="851"/>
        <w:jc w:val="both"/>
        <w:rPr>
          <w:rFonts w:ascii="Times New Roman" w:hAnsi="Times New Roman"/>
          <w:sz w:val="20"/>
          <w:lang w:val="lt-LT"/>
        </w:rPr>
      </w:pPr>
      <w:r w:rsidRPr="00CA373B">
        <w:rPr>
          <w:rFonts w:ascii="Times New Roman" w:hAnsi="Times New Roman"/>
          <w:sz w:val="20"/>
          <w:lang w:val="lt-LT"/>
        </w:rPr>
        <w:t>2.2.</w:t>
      </w:r>
      <w:r w:rsidR="00221BC1">
        <w:rPr>
          <w:rFonts w:ascii="Times New Roman" w:hAnsi="Times New Roman"/>
          <w:sz w:val="20"/>
          <w:lang w:val="lt-LT"/>
        </w:rPr>
        <w:t>4</w:t>
      </w:r>
      <w:r w:rsidRPr="00CA373B">
        <w:rPr>
          <w:rFonts w:ascii="Times New Roman" w:hAnsi="Times New Roman"/>
          <w:sz w:val="20"/>
          <w:lang w:val="lt-LT"/>
        </w:rPr>
        <w:t xml:space="preserve">. </w:t>
      </w:r>
      <w:r w:rsidR="007B3CF3">
        <w:rPr>
          <w:rFonts w:ascii="Times New Roman" w:hAnsi="Times New Roman"/>
          <w:sz w:val="20"/>
          <w:lang w:val="lt-LT"/>
        </w:rPr>
        <w:t>Įrangos</w:t>
      </w:r>
      <w:r w:rsidR="002960B3" w:rsidRPr="00CA373B">
        <w:rPr>
          <w:rFonts w:ascii="Times New Roman" w:hAnsi="Times New Roman"/>
          <w:sz w:val="20"/>
          <w:lang w:val="lt-LT"/>
        </w:rPr>
        <w:t xml:space="preserve"> </w:t>
      </w:r>
      <w:r w:rsidR="007B3CF3">
        <w:rPr>
          <w:rFonts w:ascii="Times New Roman" w:hAnsi="Times New Roman"/>
          <w:sz w:val="20"/>
          <w:lang w:val="lt-LT"/>
        </w:rPr>
        <w:t xml:space="preserve">diegimo </w:t>
      </w:r>
      <w:r w:rsidR="00345FB8">
        <w:rPr>
          <w:rFonts w:ascii="Times New Roman" w:hAnsi="Times New Roman"/>
          <w:sz w:val="20"/>
          <w:lang w:val="lt-LT"/>
        </w:rPr>
        <w:t xml:space="preserve">Perkančiojoje organizacijoje </w:t>
      </w:r>
      <w:r w:rsidR="002960B3" w:rsidRPr="00CA373B">
        <w:rPr>
          <w:rFonts w:ascii="Times New Roman" w:hAnsi="Times New Roman"/>
          <w:sz w:val="20"/>
          <w:lang w:val="lt-LT"/>
        </w:rPr>
        <w:t>d</w:t>
      </w:r>
      <w:r w:rsidR="00CD3394" w:rsidRPr="00CA373B">
        <w:rPr>
          <w:rFonts w:ascii="Times New Roman" w:hAnsi="Times New Roman"/>
          <w:sz w:val="20"/>
          <w:lang w:val="lt-LT"/>
        </w:rPr>
        <w:t>okumentacija turi būti parengta lietuvių kalba</w:t>
      </w:r>
      <w:r w:rsidR="00CD3394" w:rsidRPr="00CA373B">
        <w:rPr>
          <w:rStyle w:val="FootnoteReference"/>
          <w:rFonts w:ascii="Times New Roman" w:hAnsi="Times New Roman"/>
          <w:sz w:val="20"/>
          <w:lang w:val="lt-LT"/>
        </w:rPr>
        <w:footnoteReference w:id="2"/>
      </w:r>
      <w:r w:rsidR="00CD3394" w:rsidRPr="00CA373B">
        <w:rPr>
          <w:rFonts w:ascii="Times New Roman" w:hAnsi="Times New Roman"/>
          <w:sz w:val="20"/>
          <w:lang w:val="lt-LT"/>
        </w:rPr>
        <w:t xml:space="preserve"> ir pateikta popieriniu ar elektroniniu formatu</w:t>
      </w:r>
      <w:r w:rsidR="00C37CDE" w:rsidRPr="00CA373B">
        <w:rPr>
          <w:rFonts w:ascii="Times New Roman" w:hAnsi="Times New Roman"/>
          <w:sz w:val="20"/>
          <w:lang w:val="lt-LT"/>
        </w:rPr>
        <w:t>.</w:t>
      </w:r>
    </w:p>
    <w:p w14:paraId="212B904E" w14:textId="263B76A8" w:rsidR="00CD3394" w:rsidRPr="00CA373B" w:rsidRDefault="00FF30BA" w:rsidP="00FF30BA">
      <w:pPr>
        <w:pStyle w:val="ListParagraph"/>
        <w:spacing w:line="300" w:lineRule="atLeast"/>
        <w:ind w:left="0" w:firstLine="851"/>
        <w:jc w:val="both"/>
        <w:rPr>
          <w:rFonts w:ascii="Times New Roman" w:hAnsi="Times New Roman"/>
          <w:sz w:val="20"/>
          <w:lang w:val="lt-LT"/>
        </w:rPr>
      </w:pPr>
      <w:r w:rsidRPr="00CA373B">
        <w:rPr>
          <w:rFonts w:ascii="Times New Roman" w:hAnsi="Times New Roman"/>
          <w:sz w:val="20"/>
          <w:lang w:val="lt-LT"/>
        </w:rPr>
        <w:t>2.2.</w:t>
      </w:r>
      <w:r w:rsidR="00221BC1">
        <w:rPr>
          <w:rFonts w:ascii="Times New Roman" w:hAnsi="Times New Roman"/>
          <w:sz w:val="20"/>
          <w:lang w:val="lt-LT"/>
        </w:rPr>
        <w:t>5</w:t>
      </w:r>
      <w:r w:rsidRPr="00CA373B">
        <w:rPr>
          <w:rFonts w:ascii="Times New Roman" w:hAnsi="Times New Roman"/>
          <w:sz w:val="20"/>
          <w:lang w:val="lt-LT"/>
        </w:rPr>
        <w:t xml:space="preserve">. </w:t>
      </w:r>
      <w:r w:rsidR="00C37CDE" w:rsidRPr="00CA373B">
        <w:rPr>
          <w:rFonts w:ascii="Times New Roman" w:hAnsi="Times New Roman"/>
          <w:sz w:val="20"/>
          <w:lang w:val="lt-LT"/>
        </w:rPr>
        <w:t>Tiekėjas savo sąskaita turi a</w:t>
      </w:r>
      <w:r w:rsidR="00CD3394" w:rsidRPr="00CA373B">
        <w:rPr>
          <w:rFonts w:ascii="Times New Roman" w:hAnsi="Times New Roman"/>
          <w:sz w:val="20"/>
          <w:lang w:val="lt-LT"/>
        </w:rPr>
        <w:t xml:space="preserve">pmokyti ne mažiau kaip </w:t>
      </w:r>
      <w:r w:rsidR="00C21378" w:rsidRPr="00CA373B">
        <w:rPr>
          <w:rFonts w:ascii="Times New Roman" w:hAnsi="Times New Roman"/>
          <w:sz w:val="20"/>
          <w:lang w:val="lt-LT"/>
        </w:rPr>
        <w:t>5</w:t>
      </w:r>
      <w:r w:rsidR="00CD3394" w:rsidRPr="00CA373B">
        <w:rPr>
          <w:rFonts w:ascii="Times New Roman" w:hAnsi="Times New Roman"/>
          <w:sz w:val="20"/>
          <w:lang w:val="lt-LT"/>
        </w:rPr>
        <w:t xml:space="preserve"> (</w:t>
      </w:r>
      <w:r w:rsidR="00C21378" w:rsidRPr="00CA373B">
        <w:rPr>
          <w:rFonts w:ascii="Times New Roman" w:hAnsi="Times New Roman"/>
          <w:sz w:val="20"/>
          <w:lang w:val="lt-LT"/>
        </w:rPr>
        <w:t>penkis</w:t>
      </w:r>
      <w:r w:rsidR="00CD3394" w:rsidRPr="00CA373B">
        <w:rPr>
          <w:rFonts w:ascii="Times New Roman" w:hAnsi="Times New Roman"/>
          <w:sz w:val="20"/>
          <w:lang w:val="lt-LT"/>
        </w:rPr>
        <w:t xml:space="preserve">) </w:t>
      </w:r>
      <w:r w:rsidR="003F65AE" w:rsidRPr="00CA373B">
        <w:rPr>
          <w:rFonts w:ascii="Times New Roman" w:hAnsi="Times New Roman"/>
          <w:sz w:val="20"/>
          <w:lang w:val="lt-LT"/>
        </w:rPr>
        <w:t xml:space="preserve">Perkančiosios organizacijos </w:t>
      </w:r>
      <w:r w:rsidR="00CD3394" w:rsidRPr="00CA373B">
        <w:rPr>
          <w:rFonts w:ascii="Times New Roman" w:hAnsi="Times New Roman"/>
          <w:sz w:val="20"/>
          <w:lang w:val="lt-LT"/>
        </w:rPr>
        <w:t>darbuotojus (administratorius</w:t>
      </w:r>
      <w:r w:rsidR="00143427" w:rsidRPr="00CA373B">
        <w:rPr>
          <w:rFonts w:ascii="Times New Roman" w:hAnsi="Times New Roman"/>
          <w:sz w:val="20"/>
          <w:lang w:val="lt-LT"/>
        </w:rPr>
        <w:t xml:space="preserve"> ir kibernetinio saugumo specialistus</w:t>
      </w:r>
      <w:r w:rsidR="00CD3394" w:rsidRPr="00CA373B">
        <w:rPr>
          <w:rFonts w:ascii="Times New Roman" w:hAnsi="Times New Roman"/>
          <w:sz w:val="20"/>
          <w:lang w:val="lt-LT"/>
        </w:rPr>
        <w:t xml:space="preserve">) siūlomos </w:t>
      </w:r>
      <w:r w:rsidR="007775BD" w:rsidRPr="00CA373B">
        <w:rPr>
          <w:rFonts w:ascii="Times New Roman" w:hAnsi="Times New Roman"/>
          <w:sz w:val="20"/>
          <w:lang w:val="lt-LT"/>
        </w:rPr>
        <w:t xml:space="preserve">Įrangos </w:t>
      </w:r>
      <w:r w:rsidR="00CD3394" w:rsidRPr="00CA373B">
        <w:rPr>
          <w:rFonts w:ascii="Times New Roman" w:hAnsi="Times New Roman"/>
          <w:sz w:val="20"/>
          <w:lang w:val="lt-LT"/>
        </w:rPr>
        <w:t>diegimo ir naudojimo klausimais. Mokymai turi būti ne trumpesni kaip 4 val. ir vedami lietuvių kalba</w:t>
      </w:r>
      <w:r w:rsidR="007B6D03">
        <w:rPr>
          <w:rFonts w:ascii="Times New Roman" w:hAnsi="Times New Roman"/>
          <w:sz w:val="20"/>
          <w:lang w:val="lt-LT"/>
        </w:rPr>
        <w:t>. Mokymai gali būti vykdomi</w:t>
      </w:r>
      <w:r w:rsidR="00CD3394" w:rsidRPr="00CA373B">
        <w:rPr>
          <w:rFonts w:ascii="Times New Roman" w:hAnsi="Times New Roman"/>
          <w:sz w:val="20"/>
          <w:lang w:val="lt-LT"/>
        </w:rPr>
        <w:t xml:space="preserve"> </w:t>
      </w:r>
      <w:r w:rsidR="004C103F" w:rsidRPr="00CA373B">
        <w:rPr>
          <w:rFonts w:ascii="Times New Roman" w:hAnsi="Times New Roman"/>
          <w:sz w:val="20"/>
          <w:lang w:val="lt-LT"/>
        </w:rPr>
        <w:t xml:space="preserve">Perkančiosios organizacijos </w:t>
      </w:r>
      <w:r w:rsidR="00CD3394" w:rsidRPr="00CA373B">
        <w:rPr>
          <w:rFonts w:ascii="Times New Roman" w:hAnsi="Times New Roman"/>
          <w:sz w:val="20"/>
          <w:lang w:val="lt-LT"/>
        </w:rPr>
        <w:t>patalpose arba nuotoliniu būdu</w:t>
      </w:r>
      <w:r w:rsidR="00C37CDE" w:rsidRPr="00CA373B">
        <w:rPr>
          <w:rFonts w:ascii="Times New Roman" w:hAnsi="Times New Roman"/>
          <w:sz w:val="20"/>
          <w:lang w:val="lt-LT"/>
        </w:rPr>
        <w:t>.</w:t>
      </w:r>
    </w:p>
    <w:p w14:paraId="1F4BC86B" w14:textId="10CA1B08" w:rsidR="005601C0" w:rsidRDefault="00FF30BA" w:rsidP="00FF30BA">
      <w:pPr>
        <w:pStyle w:val="ListParagraph"/>
        <w:spacing w:line="300" w:lineRule="atLeast"/>
        <w:ind w:left="0" w:firstLine="851"/>
        <w:jc w:val="both"/>
        <w:rPr>
          <w:rFonts w:ascii="Times New Roman" w:hAnsi="Times New Roman"/>
          <w:sz w:val="20"/>
          <w:lang w:val="lt-LT"/>
        </w:rPr>
      </w:pPr>
      <w:r w:rsidRPr="00CA373B">
        <w:rPr>
          <w:rFonts w:ascii="Times New Roman" w:hAnsi="Times New Roman"/>
          <w:sz w:val="20"/>
          <w:lang w:val="lt-LT"/>
        </w:rPr>
        <w:t>2.2.</w:t>
      </w:r>
      <w:r w:rsidR="00221BC1">
        <w:rPr>
          <w:rFonts w:ascii="Times New Roman" w:hAnsi="Times New Roman"/>
          <w:sz w:val="20"/>
          <w:lang w:val="lt-LT"/>
        </w:rPr>
        <w:t>6</w:t>
      </w:r>
      <w:r w:rsidRPr="00CA373B">
        <w:rPr>
          <w:rFonts w:ascii="Times New Roman" w:hAnsi="Times New Roman"/>
          <w:sz w:val="20"/>
          <w:lang w:val="lt-LT"/>
        </w:rPr>
        <w:t xml:space="preserve">. </w:t>
      </w:r>
      <w:r w:rsidR="007B6D03">
        <w:rPr>
          <w:rFonts w:ascii="Times New Roman" w:hAnsi="Times New Roman"/>
          <w:sz w:val="20"/>
          <w:lang w:val="lt-LT"/>
        </w:rPr>
        <w:t xml:space="preserve">Įrangos </w:t>
      </w:r>
      <w:r w:rsidR="002960B3" w:rsidRPr="00CA373B">
        <w:rPr>
          <w:rFonts w:ascii="Times New Roman" w:hAnsi="Times New Roman"/>
          <w:sz w:val="20"/>
          <w:lang w:val="lt-LT"/>
        </w:rPr>
        <w:t>d</w:t>
      </w:r>
      <w:r w:rsidR="00CD3394" w:rsidRPr="00CA373B">
        <w:rPr>
          <w:rFonts w:ascii="Times New Roman" w:hAnsi="Times New Roman"/>
          <w:sz w:val="20"/>
          <w:lang w:val="lt-LT"/>
        </w:rPr>
        <w:t xml:space="preserve">iegimo metu </w:t>
      </w:r>
      <w:r w:rsidR="00CE07ED" w:rsidRPr="00CA373B">
        <w:rPr>
          <w:rFonts w:ascii="Times New Roman" w:hAnsi="Times New Roman"/>
          <w:sz w:val="20"/>
          <w:lang w:val="lt-LT"/>
        </w:rPr>
        <w:t>Perkančiajai organizacijai</w:t>
      </w:r>
      <w:r w:rsidR="00CD3394" w:rsidRPr="00CA373B">
        <w:rPr>
          <w:rFonts w:ascii="Times New Roman" w:hAnsi="Times New Roman"/>
          <w:sz w:val="20"/>
          <w:lang w:val="lt-LT"/>
        </w:rPr>
        <w:t xml:space="preserve"> pritrūkus turimų kompetencijų, Tiekėjas turės teikti nemokamą konsultacinę pagalbą lietuvių kalba, susijusią su </w:t>
      </w:r>
      <w:r w:rsidR="006C339B">
        <w:rPr>
          <w:rFonts w:ascii="Times New Roman" w:hAnsi="Times New Roman"/>
          <w:sz w:val="20"/>
          <w:lang w:val="lt-LT"/>
        </w:rPr>
        <w:t xml:space="preserve">Įrangos </w:t>
      </w:r>
      <w:r w:rsidR="005601C0">
        <w:rPr>
          <w:rFonts w:ascii="Times New Roman" w:hAnsi="Times New Roman"/>
          <w:sz w:val="20"/>
          <w:lang w:val="lt-LT"/>
        </w:rPr>
        <w:t xml:space="preserve">ir nukreipiamų tinklo srautų </w:t>
      </w:r>
      <w:r w:rsidR="006C339B">
        <w:rPr>
          <w:rFonts w:ascii="Times New Roman" w:hAnsi="Times New Roman"/>
          <w:sz w:val="20"/>
          <w:lang w:val="lt-LT"/>
        </w:rPr>
        <w:t xml:space="preserve">konfigūravimo, </w:t>
      </w:r>
      <w:r w:rsidR="00CD3394" w:rsidRPr="00CA373B">
        <w:rPr>
          <w:rFonts w:ascii="Times New Roman" w:hAnsi="Times New Roman"/>
          <w:sz w:val="20"/>
          <w:lang w:val="lt-LT"/>
        </w:rPr>
        <w:t xml:space="preserve">licencijavimo, diegimo, saugumo </w:t>
      </w:r>
      <w:r w:rsidR="005601C0">
        <w:rPr>
          <w:rFonts w:ascii="Times New Roman" w:hAnsi="Times New Roman"/>
          <w:sz w:val="20"/>
          <w:lang w:val="lt-LT"/>
        </w:rPr>
        <w:t xml:space="preserve">nustatymų </w:t>
      </w:r>
      <w:r w:rsidR="00CD3394" w:rsidRPr="00CA373B">
        <w:rPr>
          <w:rFonts w:ascii="Times New Roman" w:hAnsi="Times New Roman"/>
          <w:sz w:val="20"/>
          <w:lang w:val="lt-LT"/>
        </w:rPr>
        <w:t>įgyvendinimo klausimais</w:t>
      </w:r>
      <w:r w:rsidR="00C37CDE" w:rsidRPr="00CA373B">
        <w:rPr>
          <w:rFonts w:ascii="Times New Roman" w:hAnsi="Times New Roman"/>
          <w:sz w:val="20"/>
          <w:lang w:val="lt-LT"/>
        </w:rPr>
        <w:t>.</w:t>
      </w:r>
    </w:p>
    <w:p w14:paraId="346E9185" w14:textId="1571871B" w:rsidR="00CB4E82" w:rsidRDefault="00CB4E82" w:rsidP="00FF30BA">
      <w:pPr>
        <w:pStyle w:val="ListParagraph"/>
        <w:spacing w:line="300" w:lineRule="atLeast"/>
        <w:ind w:left="0" w:firstLine="851"/>
        <w:jc w:val="both"/>
        <w:rPr>
          <w:rFonts w:ascii="Times New Roman" w:hAnsi="Times New Roman"/>
          <w:sz w:val="20"/>
          <w:lang w:val="lt-LT"/>
        </w:rPr>
      </w:pPr>
      <w:r>
        <w:rPr>
          <w:rFonts w:ascii="Times New Roman" w:hAnsi="Times New Roman"/>
          <w:sz w:val="20"/>
          <w:lang w:val="lt-LT"/>
        </w:rPr>
        <w:t>2.2.7. Tiekėjas turi įdiegti įrangą ir apmokyti Perkančiosios organizacijos darbuotojus ne vėliau kaip iki 202</w:t>
      </w:r>
      <w:r w:rsidR="00E26A6C">
        <w:rPr>
          <w:rFonts w:ascii="Times New Roman" w:hAnsi="Times New Roman"/>
          <w:sz w:val="20"/>
          <w:lang w:val="lt-LT"/>
        </w:rPr>
        <w:t>6</w:t>
      </w:r>
      <w:r>
        <w:rPr>
          <w:rFonts w:ascii="Times New Roman" w:hAnsi="Times New Roman"/>
          <w:sz w:val="20"/>
          <w:lang w:val="lt-LT"/>
        </w:rPr>
        <w:t>-04-15.</w:t>
      </w:r>
    </w:p>
    <w:p w14:paraId="38AF7765" w14:textId="77777777" w:rsidR="005601C0" w:rsidRDefault="005601C0">
      <w:pPr>
        <w:widowControl/>
        <w:autoSpaceDE/>
        <w:autoSpaceDN/>
        <w:adjustRightInd/>
        <w:spacing w:after="160" w:line="259" w:lineRule="auto"/>
        <w:ind w:firstLine="0"/>
        <w:rPr>
          <w:rFonts w:ascii="Times New Roman" w:hAnsi="Times New Roman" w:cs="Times New Roman"/>
          <w:szCs w:val="20"/>
          <w:lang w:eastAsia="en-US"/>
        </w:rPr>
      </w:pPr>
      <w:r>
        <w:rPr>
          <w:rFonts w:ascii="Times New Roman" w:hAnsi="Times New Roman"/>
        </w:rPr>
        <w:br w:type="page"/>
      </w:r>
    </w:p>
    <w:p w14:paraId="019F15F6" w14:textId="77777777" w:rsidR="00CD3394" w:rsidRPr="00CA373B" w:rsidRDefault="00CD3394" w:rsidP="00FF30BA">
      <w:pPr>
        <w:pStyle w:val="ListParagraph"/>
        <w:spacing w:line="300" w:lineRule="atLeast"/>
        <w:ind w:left="0" w:firstLine="851"/>
        <w:jc w:val="both"/>
        <w:rPr>
          <w:rFonts w:ascii="Times New Roman" w:hAnsi="Times New Roman"/>
          <w:sz w:val="20"/>
          <w:lang w:val="lt-LT"/>
        </w:rPr>
      </w:pPr>
    </w:p>
    <w:p w14:paraId="6D6AA906" w14:textId="3E74483F" w:rsidR="0021122E" w:rsidRPr="00CA373B" w:rsidRDefault="008F33CD" w:rsidP="008F33CD">
      <w:pPr>
        <w:tabs>
          <w:tab w:val="left" w:pos="567"/>
        </w:tabs>
        <w:spacing w:before="240" w:after="240"/>
        <w:ind w:firstLine="0"/>
        <w:jc w:val="center"/>
        <w:rPr>
          <w:rFonts w:ascii="Times New Roman" w:hAnsi="Times New Roman" w:cs="Times New Roman"/>
          <w:b/>
          <w:bCs/>
          <w:szCs w:val="20"/>
        </w:rPr>
      </w:pPr>
      <w:r w:rsidRPr="00CA373B">
        <w:rPr>
          <w:rFonts w:ascii="Times New Roman" w:hAnsi="Times New Roman" w:cs="Times New Roman"/>
          <w:b/>
          <w:bCs/>
          <w:szCs w:val="20"/>
        </w:rPr>
        <w:t xml:space="preserve">III. </w:t>
      </w:r>
      <w:r w:rsidR="0021122E" w:rsidRPr="00CA373B">
        <w:rPr>
          <w:rFonts w:ascii="Times New Roman" w:hAnsi="Times New Roman" w:cs="Times New Roman"/>
          <w:b/>
          <w:bCs/>
          <w:szCs w:val="20"/>
        </w:rPr>
        <w:t>SPECIALIEJI REIKALAVIMAI SIŪLOMAI ĮRANGAI</w:t>
      </w:r>
    </w:p>
    <w:p w14:paraId="221F9B0D" w14:textId="458FEF4C" w:rsidR="00DC178F" w:rsidRPr="00CA373B" w:rsidRDefault="00DC178F" w:rsidP="00DC178F">
      <w:pPr>
        <w:ind w:firstLine="0"/>
        <w:rPr>
          <w:rFonts w:ascii="Times New Roman" w:hAnsi="Times New Roman" w:cs="Times New Roman"/>
          <w:szCs w:val="20"/>
        </w:rPr>
      </w:pPr>
      <w:r w:rsidRPr="00CA373B">
        <w:rPr>
          <w:rFonts w:ascii="Times New Roman" w:hAnsi="Times New Roman" w:cs="Times New Roman"/>
          <w:szCs w:val="20"/>
        </w:rPr>
        <w:t xml:space="preserve">1 lentelė. </w:t>
      </w:r>
      <w:r w:rsidR="00FD2FAB" w:rsidRPr="00CA373B">
        <w:rPr>
          <w:rFonts w:ascii="Times New Roman" w:hAnsi="Times New Roman" w:cs="Times New Roman"/>
          <w:szCs w:val="20"/>
        </w:rPr>
        <w:t>Tinklo galinių įrenginių saugumo stebėsenos</w:t>
      </w:r>
      <w:r w:rsidR="00937A37" w:rsidRPr="00CA373B">
        <w:rPr>
          <w:rFonts w:ascii="Times New Roman" w:hAnsi="Times New Roman" w:cs="Times New Roman"/>
          <w:szCs w:val="20"/>
        </w:rPr>
        <w:t xml:space="preserve"> programinės įrangos licencijos</w:t>
      </w:r>
    </w:p>
    <w:tbl>
      <w:tblPr>
        <w:tblW w:w="515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93"/>
        <w:gridCol w:w="1963"/>
        <w:gridCol w:w="3489"/>
        <w:gridCol w:w="3489"/>
      </w:tblGrid>
      <w:tr w:rsidR="00404B2F" w:rsidRPr="00CA373B" w14:paraId="16EC4060" w14:textId="72EAE9CF" w:rsidTr="00CA373B">
        <w:tc>
          <w:tcPr>
            <w:tcW w:w="500" w:type="pct"/>
            <w:shd w:val="clear" w:color="auto" w:fill="F2F2F2" w:themeFill="background1" w:themeFillShade="F2"/>
            <w:vAlign w:val="center"/>
          </w:tcPr>
          <w:p w14:paraId="3E9C1FEE" w14:textId="77777777" w:rsidR="00404B2F" w:rsidRPr="00CA373B" w:rsidRDefault="00404B2F" w:rsidP="00DC178F">
            <w:pPr>
              <w:ind w:firstLine="0"/>
              <w:jc w:val="center"/>
              <w:rPr>
                <w:rFonts w:ascii="Times New Roman" w:hAnsi="Times New Roman" w:cs="Times New Roman"/>
                <w:b/>
                <w:bCs/>
                <w:i/>
                <w:iCs/>
                <w:szCs w:val="20"/>
              </w:rPr>
            </w:pPr>
            <w:r w:rsidRPr="00CA373B">
              <w:rPr>
                <w:rFonts w:ascii="Times New Roman" w:hAnsi="Times New Roman" w:cs="Times New Roman"/>
                <w:b/>
                <w:bCs/>
                <w:i/>
                <w:iCs/>
                <w:szCs w:val="20"/>
              </w:rPr>
              <w:t>Eil. Nr.</w:t>
            </w:r>
          </w:p>
        </w:tc>
        <w:tc>
          <w:tcPr>
            <w:tcW w:w="988" w:type="pct"/>
            <w:shd w:val="clear" w:color="auto" w:fill="F2F2F2" w:themeFill="background1" w:themeFillShade="F2"/>
            <w:vAlign w:val="center"/>
          </w:tcPr>
          <w:p w14:paraId="0681C368" w14:textId="77777777" w:rsidR="00404B2F" w:rsidRPr="00CA373B" w:rsidRDefault="00404B2F" w:rsidP="00DC178F">
            <w:pPr>
              <w:ind w:firstLine="0"/>
              <w:jc w:val="center"/>
              <w:rPr>
                <w:rFonts w:ascii="Times New Roman" w:hAnsi="Times New Roman" w:cs="Times New Roman"/>
                <w:i/>
                <w:iCs/>
                <w:szCs w:val="20"/>
              </w:rPr>
            </w:pPr>
            <w:r w:rsidRPr="00CA373B">
              <w:rPr>
                <w:rFonts w:ascii="Times New Roman" w:hAnsi="Times New Roman" w:cs="Times New Roman"/>
                <w:b/>
                <w:bCs/>
                <w:i/>
                <w:iCs/>
                <w:szCs w:val="20"/>
              </w:rPr>
              <w:t>Komponento pavadinimas</w:t>
            </w:r>
          </w:p>
        </w:tc>
        <w:tc>
          <w:tcPr>
            <w:tcW w:w="1756" w:type="pct"/>
            <w:shd w:val="clear" w:color="auto" w:fill="F2F2F2" w:themeFill="background1" w:themeFillShade="F2"/>
            <w:vAlign w:val="center"/>
          </w:tcPr>
          <w:p w14:paraId="3B322D5F" w14:textId="77777777" w:rsidR="00404B2F" w:rsidRPr="00CA373B" w:rsidRDefault="00404B2F" w:rsidP="00DC178F">
            <w:pPr>
              <w:ind w:firstLine="0"/>
              <w:jc w:val="center"/>
              <w:rPr>
                <w:rFonts w:ascii="Times New Roman" w:hAnsi="Times New Roman" w:cs="Times New Roman"/>
                <w:b/>
                <w:bCs/>
                <w:i/>
                <w:iCs/>
                <w:szCs w:val="20"/>
              </w:rPr>
            </w:pPr>
            <w:r w:rsidRPr="00CA373B">
              <w:rPr>
                <w:rFonts w:ascii="Times New Roman" w:hAnsi="Times New Roman" w:cs="Times New Roman"/>
                <w:b/>
                <w:bCs/>
                <w:i/>
                <w:iCs/>
                <w:szCs w:val="20"/>
              </w:rPr>
              <w:t>Reikalaujama charakteristika</w:t>
            </w:r>
          </w:p>
          <w:p w14:paraId="0F035F05" w14:textId="77777777" w:rsidR="00404B2F" w:rsidRPr="00CA373B" w:rsidRDefault="00404B2F" w:rsidP="00DC178F">
            <w:pPr>
              <w:ind w:firstLine="0"/>
              <w:jc w:val="center"/>
              <w:rPr>
                <w:rFonts w:ascii="Times New Roman" w:hAnsi="Times New Roman" w:cs="Times New Roman"/>
                <w:i/>
                <w:iCs/>
                <w:szCs w:val="20"/>
              </w:rPr>
            </w:pPr>
            <w:r w:rsidRPr="00CA373B">
              <w:rPr>
                <w:rFonts w:ascii="Times New Roman" w:hAnsi="Times New Roman" w:cs="Times New Roman"/>
                <w:b/>
                <w:bCs/>
                <w:i/>
                <w:iCs/>
                <w:szCs w:val="20"/>
              </w:rPr>
              <w:t>(ne blogiau kaip)</w:t>
            </w:r>
          </w:p>
        </w:tc>
        <w:tc>
          <w:tcPr>
            <w:tcW w:w="1756" w:type="pct"/>
            <w:shd w:val="clear" w:color="auto" w:fill="F2F2F2" w:themeFill="background1" w:themeFillShade="F2"/>
          </w:tcPr>
          <w:p w14:paraId="3B07A8AD" w14:textId="4ADCFFBF" w:rsidR="00404B2F" w:rsidRPr="00CA373B" w:rsidRDefault="00404B2F" w:rsidP="00404B2F">
            <w:pPr>
              <w:ind w:hanging="58"/>
              <w:jc w:val="center"/>
              <w:rPr>
                <w:rFonts w:ascii="Times New Roman" w:hAnsi="Times New Roman" w:cs="Times New Roman"/>
                <w:b/>
                <w:bCs/>
                <w:szCs w:val="20"/>
              </w:rPr>
            </w:pPr>
            <w:r w:rsidRPr="00CA373B">
              <w:rPr>
                <w:rFonts w:ascii="Times New Roman" w:hAnsi="Times New Roman" w:cs="Times New Roman"/>
                <w:b/>
                <w:bCs/>
                <w:szCs w:val="20"/>
              </w:rPr>
              <w:t>Siūloma charakteristika</w:t>
            </w:r>
            <w:r w:rsidR="00CD3394" w:rsidRPr="00CA373B">
              <w:rPr>
                <w:rFonts w:ascii="Times New Roman" w:hAnsi="Times New Roman" w:cs="Times New Roman"/>
                <w:b/>
                <w:bCs/>
                <w:szCs w:val="20"/>
              </w:rPr>
              <w:t>,</w:t>
            </w:r>
          </w:p>
          <w:p w14:paraId="2FDECDA4" w14:textId="7F010F0C" w:rsidR="00404B2F" w:rsidRPr="00CA373B" w:rsidRDefault="00404B2F" w:rsidP="00404B2F">
            <w:pPr>
              <w:ind w:hanging="58"/>
              <w:jc w:val="center"/>
              <w:rPr>
                <w:rFonts w:ascii="Times New Roman" w:hAnsi="Times New Roman" w:cs="Times New Roman"/>
                <w:i/>
                <w:szCs w:val="20"/>
              </w:rPr>
            </w:pPr>
            <w:r w:rsidRPr="00CA373B">
              <w:rPr>
                <w:rFonts w:ascii="Times New Roman" w:hAnsi="Times New Roman" w:cs="Times New Roman"/>
                <w:i/>
                <w:szCs w:val="20"/>
              </w:rPr>
              <w:t>internetinė nuoroda į gamintojo techninę dokumentaciją, nurodant dokumento puslapį ar konkrečią vietą dokumente, kurioje aprašytas reikalaujamos charakteristikos atitikimas</w:t>
            </w:r>
            <w:r w:rsidR="00CD3394" w:rsidRPr="00CA373B">
              <w:rPr>
                <w:rFonts w:ascii="Times New Roman" w:hAnsi="Times New Roman" w:cs="Times New Roman"/>
                <w:i/>
                <w:szCs w:val="20"/>
              </w:rPr>
              <w:t>, arba kiti patvirtinantys dokumentai</w:t>
            </w:r>
            <w:r w:rsidRPr="00CA373B">
              <w:rPr>
                <w:rFonts w:ascii="Times New Roman" w:hAnsi="Times New Roman" w:cs="Times New Roman"/>
                <w:szCs w:val="20"/>
              </w:rPr>
              <w:t>*</w:t>
            </w:r>
          </w:p>
          <w:p w14:paraId="1183C96C" w14:textId="77777777" w:rsidR="00404B2F" w:rsidRPr="00CA373B" w:rsidRDefault="00404B2F" w:rsidP="00404B2F">
            <w:pPr>
              <w:ind w:firstLine="0"/>
              <w:jc w:val="center"/>
              <w:rPr>
                <w:rFonts w:ascii="Times New Roman" w:hAnsi="Times New Roman" w:cs="Times New Roman"/>
                <w:b/>
                <w:bCs/>
                <w:i/>
                <w:iCs/>
                <w:color w:val="FF0000"/>
                <w:szCs w:val="20"/>
              </w:rPr>
            </w:pPr>
            <w:r w:rsidRPr="00CA373B">
              <w:rPr>
                <w:rFonts w:ascii="Times New Roman" w:hAnsi="Times New Roman" w:cs="Times New Roman"/>
                <w:b/>
                <w:bCs/>
                <w:i/>
                <w:iCs/>
                <w:color w:val="FF0000"/>
                <w:szCs w:val="20"/>
              </w:rPr>
              <w:t>Pildo tiekėjas</w:t>
            </w:r>
          </w:p>
          <w:p w14:paraId="07D2FA99" w14:textId="77777777" w:rsidR="00404B2F" w:rsidRPr="00CA373B" w:rsidRDefault="00404B2F" w:rsidP="00404B2F">
            <w:pPr>
              <w:jc w:val="center"/>
              <w:rPr>
                <w:rFonts w:ascii="Times New Roman" w:hAnsi="Times New Roman" w:cs="Times New Roman"/>
                <w:b/>
                <w:bCs/>
                <w:i/>
                <w:iCs/>
                <w:szCs w:val="20"/>
              </w:rPr>
            </w:pPr>
          </w:p>
          <w:p w14:paraId="3918AC5A" w14:textId="49BF3585" w:rsidR="00404B2F" w:rsidRPr="00CA373B" w:rsidRDefault="00404B2F" w:rsidP="00404B2F">
            <w:pPr>
              <w:ind w:firstLine="0"/>
              <w:jc w:val="center"/>
              <w:rPr>
                <w:rFonts w:ascii="Times New Roman" w:hAnsi="Times New Roman" w:cs="Times New Roman"/>
                <w:b/>
                <w:bCs/>
                <w:i/>
                <w:iCs/>
                <w:szCs w:val="20"/>
              </w:rPr>
            </w:pPr>
            <w:r w:rsidRPr="00CA373B">
              <w:rPr>
                <w:rFonts w:ascii="Times New Roman" w:hAnsi="Times New Roman" w:cs="Times New Roman"/>
                <w:bCs/>
                <w:szCs w:val="20"/>
              </w:rPr>
              <w:t>*</w:t>
            </w:r>
            <w:r w:rsidRPr="00CA373B">
              <w:rPr>
                <w:rFonts w:ascii="Times New Roman" w:hAnsi="Times New Roman" w:cs="Times New Roman"/>
                <w:bCs/>
                <w:iCs/>
                <w:szCs w:val="20"/>
              </w:rPr>
              <w:t xml:space="preserve">Tiekėjai, pildydami 1 lentelės grafą </w:t>
            </w:r>
            <w:r w:rsidRPr="00CA373B">
              <w:rPr>
                <w:rFonts w:ascii="Times New Roman" w:hAnsi="Times New Roman" w:cs="Times New Roman"/>
                <w:bCs/>
                <w:i/>
                <w:iCs/>
                <w:szCs w:val="20"/>
              </w:rPr>
              <w:t>„Siūloma charakteristika“</w:t>
            </w:r>
            <w:r w:rsidRPr="00CA373B">
              <w:rPr>
                <w:rFonts w:ascii="Times New Roman" w:hAnsi="Times New Roman" w:cs="Times New Roman"/>
                <w:bCs/>
                <w:iCs/>
                <w:szCs w:val="20"/>
              </w:rPr>
              <w:t xml:space="preserve">, turi nurodyti tikslų siūlomos prekės parametrą. </w:t>
            </w:r>
          </w:p>
        </w:tc>
      </w:tr>
      <w:tr w:rsidR="00CA373B" w:rsidRPr="00CA373B" w14:paraId="3DDCB908" w14:textId="77777777" w:rsidTr="00725450">
        <w:tblPrEx>
          <w:tblLook w:val="0000" w:firstRow="0" w:lastRow="0" w:firstColumn="0" w:lastColumn="0" w:noHBand="0" w:noVBand="0"/>
        </w:tblPrEx>
        <w:trPr>
          <w:trHeight w:val="633"/>
        </w:trPr>
        <w:tc>
          <w:tcPr>
            <w:tcW w:w="500" w:type="pct"/>
          </w:tcPr>
          <w:p w14:paraId="16C245E8" w14:textId="325CAB45" w:rsidR="00CA373B" w:rsidRPr="00CA373B" w:rsidRDefault="00CA373B" w:rsidP="00CA373B">
            <w:pPr>
              <w:ind w:left="284" w:firstLine="0"/>
              <w:rPr>
                <w:rFonts w:ascii="Times New Roman" w:hAnsi="Times New Roman" w:cs="Times New Roman"/>
                <w:szCs w:val="20"/>
              </w:rPr>
            </w:pPr>
            <w:r w:rsidRPr="00CA373B">
              <w:rPr>
                <w:rFonts w:ascii="Times New Roman" w:hAnsi="Times New Roman" w:cs="Times New Roman"/>
                <w:szCs w:val="20"/>
              </w:rPr>
              <w:t>1.</w:t>
            </w:r>
          </w:p>
        </w:tc>
        <w:tc>
          <w:tcPr>
            <w:tcW w:w="988" w:type="pct"/>
          </w:tcPr>
          <w:p w14:paraId="36008F47" w14:textId="25AC54DE" w:rsidR="00CA373B" w:rsidRPr="00CA373B" w:rsidRDefault="00CA373B" w:rsidP="00CA373B">
            <w:pPr>
              <w:ind w:firstLine="0"/>
              <w:rPr>
                <w:rFonts w:ascii="Times New Roman" w:hAnsi="Times New Roman" w:cs="Times New Roman"/>
                <w:szCs w:val="20"/>
              </w:rPr>
            </w:pPr>
            <w:r w:rsidRPr="00CA373B">
              <w:rPr>
                <w:rFonts w:ascii="Times New Roman" w:eastAsia="Calibri" w:hAnsi="Times New Roman" w:cs="Times New Roman"/>
                <w:szCs w:val="20"/>
                <w:lang w:eastAsia="en-US"/>
              </w:rPr>
              <w:t>Gamintojas ir produktas</w:t>
            </w:r>
            <w:r w:rsidR="00725450">
              <w:rPr>
                <w:rFonts w:ascii="Times New Roman" w:eastAsia="Calibri" w:hAnsi="Times New Roman" w:cs="Times New Roman"/>
                <w:szCs w:val="20"/>
                <w:lang w:eastAsia="en-US"/>
              </w:rPr>
              <w:t>:</w:t>
            </w:r>
          </w:p>
        </w:tc>
        <w:tc>
          <w:tcPr>
            <w:tcW w:w="1756" w:type="pct"/>
          </w:tcPr>
          <w:p w14:paraId="4E8560E6" w14:textId="40A2E8E2" w:rsidR="00CA373B" w:rsidRPr="00CA373B" w:rsidRDefault="00CA373B" w:rsidP="00CA373B">
            <w:pPr>
              <w:autoSpaceDN/>
              <w:ind w:firstLine="0"/>
              <w:jc w:val="both"/>
              <w:rPr>
                <w:rFonts w:ascii="Times New Roman" w:hAnsi="Times New Roman" w:cs="Times New Roman"/>
                <w:szCs w:val="20"/>
              </w:rPr>
            </w:pPr>
          </w:p>
        </w:tc>
        <w:tc>
          <w:tcPr>
            <w:tcW w:w="1756" w:type="pct"/>
          </w:tcPr>
          <w:p w14:paraId="6DE323AE" w14:textId="77777777" w:rsidR="00CA373B" w:rsidRPr="00CA373B" w:rsidRDefault="00CA373B" w:rsidP="00CA373B">
            <w:pPr>
              <w:autoSpaceDN/>
              <w:ind w:firstLine="0"/>
              <w:rPr>
                <w:rFonts w:ascii="Times New Roman" w:hAnsi="Times New Roman" w:cs="Times New Roman"/>
                <w:szCs w:val="20"/>
              </w:rPr>
            </w:pPr>
          </w:p>
        </w:tc>
      </w:tr>
      <w:tr w:rsidR="00CA373B" w:rsidRPr="00CA373B" w14:paraId="7172C1A2" w14:textId="77777777" w:rsidTr="00CA373B">
        <w:tblPrEx>
          <w:tblLook w:val="0000" w:firstRow="0" w:lastRow="0" w:firstColumn="0" w:lastColumn="0" w:noHBand="0" w:noVBand="0"/>
        </w:tblPrEx>
        <w:trPr>
          <w:trHeight w:val="1052"/>
        </w:trPr>
        <w:tc>
          <w:tcPr>
            <w:tcW w:w="500" w:type="pct"/>
          </w:tcPr>
          <w:p w14:paraId="27F4E86F" w14:textId="4921CC86" w:rsidR="00CA373B" w:rsidRPr="00CA373B" w:rsidRDefault="00CA373B" w:rsidP="00CA373B">
            <w:pPr>
              <w:ind w:left="284" w:firstLine="0"/>
              <w:rPr>
                <w:rFonts w:ascii="Times New Roman" w:hAnsi="Times New Roman" w:cs="Times New Roman"/>
                <w:szCs w:val="20"/>
              </w:rPr>
            </w:pPr>
            <w:r w:rsidRPr="00CA373B">
              <w:rPr>
                <w:rFonts w:ascii="Times New Roman" w:eastAsia="Calibri" w:hAnsi="Times New Roman" w:cs="Times New Roman"/>
                <w:szCs w:val="20"/>
                <w:lang w:eastAsia="en-US"/>
              </w:rPr>
              <w:t>1.1.</w:t>
            </w:r>
          </w:p>
        </w:tc>
        <w:tc>
          <w:tcPr>
            <w:tcW w:w="988" w:type="pct"/>
          </w:tcPr>
          <w:p w14:paraId="7985C49C" w14:textId="19B5151E" w:rsidR="00CA373B" w:rsidRPr="00CA373B" w:rsidRDefault="00D35132" w:rsidP="00CA373B">
            <w:pPr>
              <w:ind w:firstLine="0"/>
              <w:rPr>
                <w:rFonts w:ascii="Times New Roman" w:hAnsi="Times New Roman" w:cs="Times New Roman"/>
                <w:szCs w:val="20"/>
              </w:rPr>
            </w:pPr>
            <w:r>
              <w:rPr>
                <w:rFonts w:ascii="Times New Roman" w:hAnsi="Times New Roman" w:cs="Times New Roman"/>
                <w:szCs w:val="20"/>
              </w:rPr>
              <w:t>Pavadinimas, modeli</w:t>
            </w:r>
            <w:r w:rsidR="00A34C26">
              <w:rPr>
                <w:rFonts w:ascii="Times New Roman" w:hAnsi="Times New Roman" w:cs="Times New Roman"/>
                <w:szCs w:val="20"/>
              </w:rPr>
              <w:t>s</w:t>
            </w:r>
          </w:p>
        </w:tc>
        <w:tc>
          <w:tcPr>
            <w:tcW w:w="1756" w:type="pct"/>
          </w:tcPr>
          <w:p w14:paraId="2F094F3B" w14:textId="314E5760" w:rsidR="00CA373B" w:rsidRDefault="00CA373B" w:rsidP="00CA373B">
            <w:pPr>
              <w:autoSpaceDN/>
              <w:ind w:firstLine="0"/>
              <w:jc w:val="both"/>
              <w:rPr>
                <w:rFonts w:ascii="Times New Roman" w:eastAsia="Calibri" w:hAnsi="Times New Roman" w:cs="Times New Roman"/>
                <w:szCs w:val="20"/>
              </w:rPr>
            </w:pPr>
            <w:r w:rsidRPr="00CA373B">
              <w:rPr>
                <w:rFonts w:ascii="Times New Roman" w:eastAsia="Calibri" w:hAnsi="Times New Roman" w:cs="Times New Roman"/>
                <w:szCs w:val="20"/>
              </w:rPr>
              <w:t>Tiekėjas privalo nurodyti siūlomos įrangos gamintoją ir produktų pavadinimus</w:t>
            </w:r>
            <w:r w:rsidR="00C6050F">
              <w:rPr>
                <w:rFonts w:ascii="Times New Roman" w:eastAsia="Calibri" w:hAnsi="Times New Roman" w:cs="Times New Roman"/>
                <w:szCs w:val="20"/>
              </w:rPr>
              <w:t xml:space="preserve">, nurodyti </w:t>
            </w:r>
            <w:r w:rsidR="00892BF7">
              <w:rPr>
                <w:rFonts w:ascii="Times New Roman" w:eastAsia="Calibri" w:hAnsi="Times New Roman" w:cs="Times New Roman"/>
                <w:szCs w:val="20"/>
              </w:rPr>
              <w:t>m</w:t>
            </w:r>
            <w:r w:rsidR="00C6050F" w:rsidRPr="00CA373B">
              <w:rPr>
                <w:rFonts w:ascii="Times New Roman" w:hAnsi="Times New Roman" w:cs="Times New Roman"/>
                <w:szCs w:val="20"/>
              </w:rPr>
              <w:t>odel</w:t>
            </w:r>
            <w:r w:rsidR="00C6050F">
              <w:rPr>
                <w:rFonts w:ascii="Times New Roman" w:hAnsi="Times New Roman" w:cs="Times New Roman"/>
                <w:szCs w:val="20"/>
              </w:rPr>
              <w:t>į</w:t>
            </w:r>
            <w:r w:rsidR="00C6050F" w:rsidRPr="00CA373B">
              <w:rPr>
                <w:rFonts w:ascii="Times New Roman" w:hAnsi="Times New Roman" w:cs="Times New Roman"/>
                <w:szCs w:val="20"/>
              </w:rPr>
              <w:t>, modifikacij</w:t>
            </w:r>
            <w:r w:rsidR="00C6050F">
              <w:rPr>
                <w:rFonts w:ascii="Times New Roman" w:hAnsi="Times New Roman" w:cs="Times New Roman"/>
                <w:szCs w:val="20"/>
              </w:rPr>
              <w:t>ą</w:t>
            </w:r>
            <w:r w:rsidR="00C6050F" w:rsidRPr="00CA373B">
              <w:rPr>
                <w:rFonts w:ascii="Times New Roman" w:hAnsi="Times New Roman" w:cs="Times New Roman"/>
                <w:szCs w:val="20"/>
              </w:rPr>
              <w:t xml:space="preserve"> (jei yra)</w:t>
            </w:r>
            <w:r w:rsidRPr="00CA373B">
              <w:rPr>
                <w:rFonts w:ascii="Times New Roman" w:eastAsia="Calibri" w:hAnsi="Times New Roman" w:cs="Times New Roman"/>
                <w:szCs w:val="20"/>
              </w:rPr>
              <w:t>.</w:t>
            </w:r>
          </w:p>
          <w:p w14:paraId="1BD49028" w14:textId="720637EE" w:rsidR="00D7474F" w:rsidRPr="00CA373B" w:rsidRDefault="00D7474F" w:rsidP="00CA373B">
            <w:pPr>
              <w:autoSpaceDN/>
              <w:ind w:firstLine="0"/>
              <w:jc w:val="both"/>
              <w:rPr>
                <w:rFonts w:ascii="Times New Roman" w:hAnsi="Times New Roman" w:cs="Times New Roman"/>
                <w:szCs w:val="20"/>
              </w:rPr>
            </w:pPr>
          </w:p>
        </w:tc>
        <w:tc>
          <w:tcPr>
            <w:tcW w:w="1756" w:type="pct"/>
          </w:tcPr>
          <w:p w14:paraId="44AB0F32" w14:textId="77777777" w:rsidR="00CA373B" w:rsidRPr="00CA373B" w:rsidRDefault="00CA373B" w:rsidP="00CA373B">
            <w:pPr>
              <w:autoSpaceDN/>
              <w:ind w:firstLine="0"/>
              <w:rPr>
                <w:rFonts w:ascii="Times New Roman" w:hAnsi="Times New Roman" w:cs="Times New Roman"/>
                <w:szCs w:val="20"/>
              </w:rPr>
            </w:pPr>
          </w:p>
        </w:tc>
      </w:tr>
      <w:tr w:rsidR="00CA373B" w:rsidRPr="00CA373B" w14:paraId="1E4EFABF" w14:textId="77777777" w:rsidTr="00CA373B">
        <w:tblPrEx>
          <w:tblLook w:val="0000" w:firstRow="0" w:lastRow="0" w:firstColumn="0" w:lastColumn="0" w:noHBand="0" w:noVBand="0"/>
        </w:tblPrEx>
        <w:trPr>
          <w:trHeight w:val="1052"/>
        </w:trPr>
        <w:tc>
          <w:tcPr>
            <w:tcW w:w="500" w:type="pct"/>
          </w:tcPr>
          <w:p w14:paraId="758FA7D4" w14:textId="6F9E3ECF" w:rsidR="00CA373B" w:rsidRPr="00CA373B" w:rsidRDefault="00CA373B" w:rsidP="00CA373B">
            <w:pPr>
              <w:ind w:left="284" w:firstLine="0"/>
              <w:rPr>
                <w:rFonts w:ascii="Times New Roman" w:hAnsi="Times New Roman" w:cs="Times New Roman"/>
                <w:szCs w:val="20"/>
              </w:rPr>
            </w:pPr>
            <w:r w:rsidRPr="00CA373B">
              <w:rPr>
                <w:rFonts w:ascii="Times New Roman" w:eastAsia="Calibri" w:hAnsi="Times New Roman" w:cs="Times New Roman"/>
                <w:szCs w:val="20"/>
                <w:lang w:eastAsia="en-US"/>
              </w:rPr>
              <w:t>1.2.</w:t>
            </w:r>
          </w:p>
        </w:tc>
        <w:tc>
          <w:tcPr>
            <w:tcW w:w="988" w:type="pct"/>
          </w:tcPr>
          <w:p w14:paraId="23265C5D" w14:textId="06205E4F" w:rsidR="00CA373B" w:rsidRPr="00CA373B" w:rsidRDefault="00A34C26" w:rsidP="00CA373B">
            <w:pPr>
              <w:ind w:firstLine="0"/>
              <w:rPr>
                <w:rFonts w:ascii="Times New Roman" w:hAnsi="Times New Roman" w:cs="Times New Roman"/>
                <w:szCs w:val="20"/>
              </w:rPr>
            </w:pPr>
            <w:r>
              <w:rPr>
                <w:rFonts w:ascii="Times New Roman" w:hAnsi="Times New Roman" w:cs="Times New Roman"/>
                <w:szCs w:val="20"/>
              </w:rPr>
              <w:t>Dokumentacija</w:t>
            </w:r>
          </w:p>
        </w:tc>
        <w:tc>
          <w:tcPr>
            <w:tcW w:w="1756" w:type="pct"/>
          </w:tcPr>
          <w:p w14:paraId="11B22871" w14:textId="24DC8290" w:rsidR="00CA373B" w:rsidRPr="00CA373B" w:rsidRDefault="00CA373B" w:rsidP="00CA373B">
            <w:pPr>
              <w:autoSpaceDN/>
              <w:ind w:firstLine="0"/>
              <w:jc w:val="both"/>
              <w:rPr>
                <w:rFonts w:ascii="Times New Roman" w:hAnsi="Times New Roman" w:cs="Times New Roman"/>
                <w:szCs w:val="20"/>
              </w:rPr>
            </w:pPr>
            <w:r w:rsidRPr="00CA373B">
              <w:rPr>
                <w:rFonts w:ascii="Times New Roman" w:eastAsia="Calibri" w:hAnsi="Times New Roman" w:cs="Times New Roman"/>
                <w:szCs w:val="20"/>
              </w:rPr>
              <w:t>Visa pasiūlyme pateikiama informacija turi būti grindžiama pateikiant viešai prieinamas šaltinio nuorodas arba pateikiant oficialius gamintojo dokumentus, kurie užtikrina reikalavimų atitikties vertinimo objektyvumą.</w:t>
            </w:r>
          </w:p>
        </w:tc>
        <w:tc>
          <w:tcPr>
            <w:tcW w:w="1756" w:type="pct"/>
          </w:tcPr>
          <w:p w14:paraId="7AC6238E" w14:textId="77777777" w:rsidR="00CA373B" w:rsidRPr="00CA373B" w:rsidRDefault="00CA373B" w:rsidP="00CA373B">
            <w:pPr>
              <w:autoSpaceDN/>
              <w:ind w:firstLine="0"/>
              <w:rPr>
                <w:rFonts w:ascii="Times New Roman" w:hAnsi="Times New Roman" w:cs="Times New Roman"/>
                <w:szCs w:val="20"/>
              </w:rPr>
            </w:pPr>
          </w:p>
        </w:tc>
      </w:tr>
      <w:tr w:rsidR="00CA373B" w:rsidRPr="00CA373B" w14:paraId="53E05A32" w14:textId="77777777" w:rsidTr="00CA373B">
        <w:tblPrEx>
          <w:tblLook w:val="0000" w:firstRow="0" w:lastRow="0" w:firstColumn="0" w:lastColumn="0" w:noHBand="0" w:noVBand="0"/>
        </w:tblPrEx>
        <w:trPr>
          <w:trHeight w:val="1052"/>
        </w:trPr>
        <w:tc>
          <w:tcPr>
            <w:tcW w:w="500" w:type="pct"/>
          </w:tcPr>
          <w:p w14:paraId="26D32C5E" w14:textId="6891F76E" w:rsidR="00CA373B" w:rsidRPr="00CA373B" w:rsidRDefault="00975A2E" w:rsidP="00CA373B">
            <w:pPr>
              <w:ind w:left="284" w:firstLine="0"/>
              <w:rPr>
                <w:rFonts w:ascii="Times New Roman" w:hAnsi="Times New Roman" w:cs="Times New Roman"/>
                <w:szCs w:val="20"/>
              </w:rPr>
            </w:pPr>
            <w:r>
              <w:rPr>
                <w:rFonts w:ascii="Times New Roman" w:hAnsi="Times New Roman" w:cs="Times New Roman"/>
                <w:szCs w:val="20"/>
              </w:rPr>
              <w:t>1.3.</w:t>
            </w:r>
          </w:p>
        </w:tc>
        <w:tc>
          <w:tcPr>
            <w:tcW w:w="988" w:type="pct"/>
          </w:tcPr>
          <w:p w14:paraId="0E59D25E" w14:textId="3A898F6D" w:rsidR="00CA373B" w:rsidRPr="00CA373B" w:rsidRDefault="00CA373B" w:rsidP="00CA373B">
            <w:pPr>
              <w:ind w:firstLine="0"/>
              <w:rPr>
                <w:rFonts w:ascii="Times New Roman" w:hAnsi="Times New Roman" w:cs="Times New Roman"/>
                <w:szCs w:val="20"/>
              </w:rPr>
            </w:pPr>
            <w:r w:rsidRPr="00CA373B">
              <w:rPr>
                <w:rFonts w:ascii="Times New Roman" w:eastAsia="Calibri" w:hAnsi="Times New Roman" w:cs="Times New Roman"/>
                <w:szCs w:val="20"/>
                <w:lang w:eastAsia="en-US"/>
              </w:rPr>
              <w:t>Suderinamumas:</w:t>
            </w:r>
          </w:p>
        </w:tc>
        <w:tc>
          <w:tcPr>
            <w:tcW w:w="1756" w:type="pct"/>
          </w:tcPr>
          <w:p w14:paraId="26E806D0" w14:textId="5ABD02C1" w:rsidR="006B28F9" w:rsidRPr="003C4F12" w:rsidRDefault="00CA373B" w:rsidP="00CA373B">
            <w:pPr>
              <w:autoSpaceDN/>
              <w:ind w:firstLine="0"/>
              <w:jc w:val="both"/>
              <w:rPr>
                <w:rFonts w:ascii="Times New Roman" w:eastAsia="Calibri" w:hAnsi="Times New Roman" w:cs="Times New Roman"/>
                <w:szCs w:val="20"/>
                <w:lang w:eastAsia="en-US"/>
              </w:rPr>
            </w:pPr>
            <w:r w:rsidRPr="00CA373B">
              <w:rPr>
                <w:rFonts w:ascii="Times New Roman" w:eastAsia="Calibri" w:hAnsi="Times New Roman" w:cs="Times New Roman"/>
                <w:szCs w:val="20"/>
                <w:lang w:eastAsia="en-US"/>
              </w:rPr>
              <w:t>Siūlomų produktų programinė įranga ir palaikymo paslaugos turi būti visiškai suderinamos ir integruojamos su eksploatuojam</w:t>
            </w:r>
            <w:r w:rsidR="000F614D">
              <w:rPr>
                <w:rFonts w:ascii="Times New Roman" w:eastAsia="Calibri" w:hAnsi="Times New Roman" w:cs="Times New Roman"/>
                <w:szCs w:val="20"/>
                <w:lang w:eastAsia="en-US"/>
              </w:rPr>
              <w:t>ais</w:t>
            </w:r>
            <w:r w:rsidRPr="00CA373B">
              <w:rPr>
                <w:rFonts w:ascii="Times New Roman" w:eastAsia="Calibri" w:hAnsi="Times New Roman" w:cs="Times New Roman"/>
                <w:szCs w:val="20"/>
                <w:lang w:eastAsia="en-US"/>
              </w:rPr>
              <w:t xml:space="preserve"> </w:t>
            </w:r>
            <w:r w:rsidR="00BC6C29">
              <w:rPr>
                <w:rFonts w:ascii="Times New Roman" w:eastAsia="Calibri" w:hAnsi="Times New Roman" w:cs="Times New Roman"/>
                <w:szCs w:val="20"/>
                <w:lang w:eastAsia="en-US"/>
              </w:rPr>
              <w:t xml:space="preserve">tinklo srautų valdymo </w:t>
            </w:r>
            <w:r w:rsidR="000F614D">
              <w:rPr>
                <w:rFonts w:ascii="Times New Roman" w:eastAsia="Calibri" w:hAnsi="Times New Roman" w:cs="Times New Roman"/>
                <w:szCs w:val="20"/>
                <w:lang w:eastAsia="en-US"/>
              </w:rPr>
              <w:t>sprendimais</w:t>
            </w:r>
            <w:r w:rsidR="0055236E">
              <w:rPr>
                <w:rStyle w:val="FootnoteReference"/>
                <w:rFonts w:ascii="Times New Roman" w:eastAsia="Calibri" w:hAnsi="Times New Roman" w:cs="Times New Roman"/>
                <w:szCs w:val="20"/>
                <w:lang w:eastAsia="en-US"/>
              </w:rPr>
              <w:footnoteReference w:id="3"/>
            </w:r>
            <w:r w:rsidRPr="00CA373B">
              <w:rPr>
                <w:rFonts w:ascii="Times New Roman" w:eastAsia="Calibri" w:hAnsi="Times New Roman" w:cs="Times New Roman"/>
                <w:szCs w:val="20"/>
                <w:lang w:eastAsia="en-US"/>
              </w:rPr>
              <w:t>, užtikrinant tolesnį funkcionalumą ir saugos politikų tęstinumą.</w:t>
            </w:r>
          </w:p>
        </w:tc>
        <w:tc>
          <w:tcPr>
            <w:tcW w:w="1756" w:type="pct"/>
          </w:tcPr>
          <w:p w14:paraId="2E5A28EA" w14:textId="77777777" w:rsidR="00CA373B" w:rsidRPr="00CA373B" w:rsidRDefault="00CA373B" w:rsidP="00CA373B">
            <w:pPr>
              <w:autoSpaceDN/>
              <w:ind w:firstLine="0"/>
              <w:rPr>
                <w:rFonts w:ascii="Times New Roman" w:hAnsi="Times New Roman" w:cs="Times New Roman"/>
                <w:szCs w:val="20"/>
              </w:rPr>
            </w:pPr>
          </w:p>
        </w:tc>
      </w:tr>
      <w:tr w:rsidR="00CA373B" w:rsidRPr="00CA373B" w14:paraId="434525A1" w14:textId="77777777" w:rsidTr="00CA373B">
        <w:tblPrEx>
          <w:tblLook w:val="0000" w:firstRow="0" w:lastRow="0" w:firstColumn="0" w:lastColumn="0" w:noHBand="0" w:noVBand="0"/>
        </w:tblPrEx>
        <w:trPr>
          <w:trHeight w:val="1052"/>
        </w:trPr>
        <w:tc>
          <w:tcPr>
            <w:tcW w:w="500" w:type="pct"/>
          </w:tcPr>
          <w:p w14:paraId="10132DC4" w14:textId="7E6C5A54" w:rsidR="00CA373B" w:rsidRPr="00CA373B" w:rsidRDefault="00975A2E" w:rsidP="00975A2E">
            <w:pPr>
              <w:ind w:left="284" w:firstLine="0"/>
              <w:rPr>
                <w:rFonts w:ascii="Times New Roman" w:hAnsi="Times New Roman" w:cs="Times New Roman"/>
                <w:szCs w:val="20"/>
              </w:rPr>
            </w:pPr>
            <w:r>
              <w:rPr>
                <w:rFonts w:ascii="Times New Roman" w:hAnsi="Times New Roman" w:cs="Times New Roman"/>
                <w:szCs w:val="20"/>
              </w:rPr>
              <w:t>1.4.</w:t>
            </w:r>
          </w:p>
        </w:tc>
        <w:tc>
          <w:tcPr>
            <w:tcW w:w="988" w:type="pct"/>
          </w:tcPr>
          <w:p w14:paraId="4ACF775E" w14:textId="7E62DE93" w:rsidR="00CA373B" w:rsidRPr="00CA373B" w:rsidRDefault="00CA373B" w:rsidP="00975A2E">
            <w:pPr>
              <w:ind w:firstLine="0"/>
              <w:rPr>
                <w:rFonts w:ascii="Times New Roman" w:hAnsi="Times New Roman" w:cs="Times New Roman"/>
                <w:szCs w:val="20"/>
              </w:rPr>
            </w:pPr>
            <w:r w:rsidRPr="00975A2E">
              <w:rPr>
                <w:rFonts w:ascii="Times New Roman" w:hAnsi="Times New Roman" w:cs="Times New Roman"/>
                <w:szCs w:val="20"/>
              </w:rPr>
              <w:t>Gamintojo atstovavimo teisės:</w:t>
            </w:r>
          </w:p>
        </w:tc>
        <w:tc>
          <w:tcPr>
            <w:tcW w:w="1756" w:type="pct"/>
          </w:tcPr>
          <w:p w14:paraId="14232FB6" w14:textId="32019973" w:rsidR="00CA373B" w:rsidRPr="00CA373B" w:rsidRDefault="00CA373B" w:rsidP="007F5111">
            <w:pPr>
              <w:ind w:firstLine="0"/>
              <w:jc w:val="both"/>
              <w:rPr>
                <w:rFonts w:ascii="Times New Roman" w:hAnsi="Times New Roman" w:cs="Times New Roman"/>
                <w:szCs w:val="20"/>
              </w:rPr>
            </w:pPr>
            <w:r w:rsidRPr="00975A2E">
              <w:rPr>
                <w:rFonts w:ascii="Times New Roman" w:hAnsi="Times New Roman" w:cs="Times New Roman"/>
                <w:szCs w:val="20"/>
              </w:rPr>
              <w:t>Tiekėjas privalo pateikti dokumentų kopijas, patvirtinančias teisę atstovauti gamintojui ir teikti jo programinės įrangos priežiūros paslaugas Lietuvos Respublikoje.</w:t>
            </w:r>
          </w:p>
        </w:tc>
        <w:tc>
          <w:tcPr>
            <w:tcW w:w="1756" w:type="pct"/>
          </w:tcPr>
          <w:p w14:paraId="24EA1570" w14:textId="77777777" w:rsidR="00CA373B" w:rsidRPr="00CA373B" w:rsidRDefault="00CA373B" w:rsidP="00975A2E">
            <w:pPr>
              <w:ind w:left="284" w:firstLine="0"/>
              <w:rPr>
                <w:rFonts w:ascii="Times New Roman" w:hAnsi="Times New Roman" w:cs="Times New Roman"/>
                <w:szCs w:val="20"/>
              </w:rPr>
            </w:pPr>
          </w:p>
        </w:tc>
      </w:tr>
      <w:tr w:rsidR="00BD3FDE" w:rsidRPr="00CA373B" w14:paraId="4E21A76F" w14:textId="77777777" w:rsidTr="00CA373B">
        <w:tblPrEx>
          <w:tblLook w:val="0000" w:firstRow="0" w:lastRow="0" w:firstColumn="0" w:lastColumn="0" w:noHBand="0" w:noVBand="0"/>
        </w:tblPrEx>
        <w:tc>
          <w:tcPr>
            <w:tcW w:w="500" w:type="pct"/>
            <w:vAlign w:val="center"/>
          </w:tcPr>
          <w:p w14:paraId="4DCE5937" w14:textId="61907945" w:rsidR="00BD3FDE" w:rsidRPr="00CA373B" w:rsidRDefault="00BD3FDE" w:rsidP="00BD3FDE">
            <w:pPr>
              <w:ind w:left="284" w:firstLine="0"/>
              <w:rPr>
                <w:rFonts w:ascii="Times New Roman" w:hAnsi="Times New Roman" w:cs="Times New Roman"/>
                <w:szCs w:val="20"/>
              </w:rPr>
            </w:pPr>
            <w:r w:rsidRPr="00CA373B">
              <w:rPr>
                <w:rFonts w:ascii="Times New Roman" w:hAnsi="Times New Roman" w:cs="Times New Roman"/>
                <w:szCs w:val="20"/>
              </w:rPr>
              <w:t>2</w:t>
            </w:r>
            <w:r w:rsidR="000F6BB2">
              <w:rPr>
                <w:rFonts w:ascii="Times New Roman" w:hAnsi="Times New Roman" w:cs="Times New Roman"/>
                <w:szCs w:val="20"/>
              </w:rPr>
              <w:t>.</w:t>
            </w:r>
          </w:p>
        </w:tc>
        <w:tc>
          <w:tcPr>
            <w:tcW w:w="988" w:type="pct"/>
            <w:vAlign w:val="center"/>
          </w:tcPr>
          <w:p w14:paraId="004165EE" w14:textId="465BF3F9" w:rsidR="00BD3FDE" w:rsidRPr="00CA373B" w:rsidRDefault="00BD3FDE" w:rsidP="00BD3FDE">
            <w:pPr>
              <w:autoSpaceDN/>
              <w:ind w:firstLine="0"/>
              <w:rPr>
                <w:rFonts w:ascii="Times New Roman" w:hAnsi="Times New Roman" w:cs="Times New Roman"/>
                <w:szCs w:val="20"/>
              </w:rPr>
            </w:pPr>
            <w:r w:rsidRPr="00CA373B">
              <w:rPr>
                <w:rFonts w:ascii="Times New Roman" w:hAnsi="Times New Roman" w:cs="Times New Roman"/>
                <w:szCs w:val="20"/>
              </w:rPr>
              <w:t>Licencijos tipas ir galiojimas</w:t>
            </w:r>
          </w:p>
        </w:tc>
        <w:tc>
          <w:tcPr>
            <w:tcW w:w="1756" w:type="pct"/>
            <w:vAlign w:val="center"/>
          </w:tcPr>
          <w:p w14:paraId="67F011DB" w14:textId="77777777" w:rsidR="00BD3FDE" w:rsidRPr="00CA373B" w:rsidRDefault="00BD3FDE" w:rsidP="00BD3FDE">
            <w:pPr>
              <w:autoSpaceDN/>
              <w:ind w:firstLine="0"/>
              <w:jc w:val="both"/>
              <w:rPr>
                <w:rFonts w:ascii="Times New Roman" w:hAnsi="Times New Roman" w:cs="Times New Roman"/>
                <w:szCs w:val="20"/>
              </w:rPr>
            </w:pPr>
          </w:p>
        </w:tc>
        <w:tc>
          <w:tcPr>
            <w:tcW w:w="1756" w:type="pct"/>
          </w:tcPr>
          <w:p w14:paraId="7FE9F9D0" w14:textId="77777777" w:rsidR="00BD3FDE" w:rsidRPr="00CA373B" w:rsidRDefault="00BD3FDE" w:rsidP="00BD3FDE">
            <w:pPr>
              <w:autoSpaceDN/>
              <w:ind w:firstLine="0"/>
              <w:jc w:val="both"/>
              <w:rPr>
                <w:rFonts w:ascii="Times New Roman" w:hAnsi="Times New Roman" w:cs="Times New Roman"/>
                <w:szCs w:val="20"/>
              </w:rPr>
            </w:pPr>
          </w:p>
        </w:tc>
      </w:tr>
      <w:tr w:rsidR="00BD3FDE" w:rsidRPr="00CA373B" w14:paraId="2DAB6F50" w14:textId="33CD7598" w:rsidTr="00CA373B">
        <w:tblPrEx>
          <w:tblLook w:val="0000" w:firstRow="0" w:lastRow="0" w:firstColumn="0" w:lastColumn="0" w:noHBand="0" w:noVBand="0"/>
        </w:tblPrEx>
        <w:tc>
          <w:tcPr>
            <w:tcW w:w="500" w:type="pct"/>
            <w:vAlign w:val="center"/>
          </w:tcPr>
          <w:p w14:paraId="35E0EBEB" w14:textId="469ACB42" w:rsidR="00BD3FDE" w:rsidRPr="00CA373B" w:rsidRDefault="00BD3FDE" w:rsidP="00BD3FDE">
            <w:pPr>
              <w:ind w:left="284" w:firstLine="0"/>
              <w:rPr>
                <w:rFonts w:ascii="Times New Roman" w:hAnsi="Times New Roman" w:cs="Times New Roman"/>
                <w:szCs w:val="20"/>
              </w:rPr>
            </w:pPr>
            <w:r>
              <w:rPr>
                <w:rFonts w:ascii="Times New Roman" w:hAnsi="Times New Roman" w:cs="Times New Roman"/>
                <w:szCs w:val="20"/>
              </w:rPr>
              <w:t>2.1.</w:t>
            </w:r>
          </w:p>
        </w:tc>
        <w:tc>
          <w:tcPr>
            <w:tcW w:w="988" w:type="pct"/>
            <w:vAlign w:val="center"/>
          </w:tcPr>
          <w:p w14:paraId="10C7771B" w14:textId="34EF9BDC" w:rsidR="00BD3FDE" w:rsidRPr="00CA373B" w:rsidRDefault="00517DFE" w:rsidP="00BD3FDE">
            <w:pPr>
              <w:autoSpaceDN/>
              <w:ind w:firstLine="0"/>
              <w:rPr>
                <w:rFonts w:ascii="Times New Roman" w:hAnsi="Times New Roman" w:cs="Times New Roman"/>
                <w:szCs w:val="20"/>
              </w:rPr>
            </w:pPr>
            <w:r>
              <w:rPr>
                <w:rFonts w:ascii="Times New Roman" w:hAnsi="Times New Roman" w:cs="Times New Roman"/>
                <w:szCs w:val="20"/>
              </w:rPr>
              <w:t>Tipas</w:t>
            </w:r>
          </w:p>
        </w:tc>
        <w:tc>
          <w:tcPr>
            <w:tcW w:w="1756" w:type="pct"/>
            <w:vAlign w:val="center"/>
          </w:tcPr>
          <w:p w14:paraId="4F310D64" w14:textId="26CC35FA" w:rsidR="00BD3FDE" w:rsidRPr="00CA373B" w:rsidRDefault="00BD3FDE" w:rsidP="00BD3FDE">
            <w:pPr>
              <w:autoSpaceDN/>
              <w:ind w:firstLine="0"/>
              <w:jc w:val="both"/>
              <w:rPr>
                <w:rFonts w:ascii="Times New Roman" w:hAnsi="Times New Roman" w:cs="Times New Roman"/>
                <w:szCs w:val="20"/>
              </w:rPr>
            </w:pPr>
            <w:r w:rsidRPr="00CA373B">
              <w:rPr>
                <w:rFonts w:ascii="Times New Roman" w:hAnsi="Times New Roman" w:cs="Times New Roman"/>
                <w:szCs w:val="20"/>
              </w:rPr>
              <w:t>Siūlomos įrangos licencij</w:t>
            </w:r>
            <w:r>
              <w:rPr>
                <w:rFonts w:ascii="Times New Roman" w:hAnsi="Times New Roman" w:cs="Times New Roman"/>
                <w:szCs w:val="20"/>
              </w:rPr>
              <w:t xml:space="preserve">os ar </w:t>
            </w:r>
            <w:r w:rsidRPr="00CA373B">
              <w:rPr>
                <w:rFonts w:ascii="Times New Roman" w:hAnsi="Times New Roman" w:cs="Times New Roman"/>
                <w:szCs w:val="20"/>
              </w:rPr>
              <w:t xml:space="preserve"> prenumerata turi galioti ne mažiau kaip 3 (trejus) metus nuo Perkančiosios organizacijos užsakyme nurodytos licencijų suteikimo datos.</w:t>
            </w:r>
          </w:p>
        </w:tc>
        <w:tc>
          <w:tcPr>
            <w:tcW w:w="1756" w:type="pct"/>
          </w:tcPr>
          <w:p w14:paraId="6C251FA9" w14:textId="77777777" w:rsidR="00BD3FDE" w:rsidRPr="00CA373B" w:rsidRDefault="00BD3FDE" w:rsidP="00BD3FDE">
            <w:pPr>
              <w:autoSpaceDN/>
              <w:ind w:firstLine="0"/>
              <w:jc w:val="both"/>
              <w:rPr>
                <w:rFonts w:ascii="Times New Roman" w:hAnsi="Times New Roman" w:cs="Times New Roman"/>
                <w:szCs w:val="20"/>
              </w:rPr>
            </w:pPr>
          </w:p>
        </w:tc>
      </w:tr>
      <w:tr w:rsidR="00BD3FDE" w:rsidRPr="00CA373B" w14:paraId="3167F530" w14:textId="77777777" w:rsidTr="00CA373B">
        <w:tblPrEx>
          <w:tblLook w:val="0000" w:firstRow="0" w:lastRow="0" w:firstColumn="0" w:lastColumn="0" w:noHBand="0" w:noVBand="0"/>
        </w:tblPrEx>
        <w:tc>
          <w:tcPr>
            <w:tcW w:w="500" w:type="pct"/>
            <w:vAlign w:val="center"/>
          </w:tcPr>
          <w:p w14:paraId="643770FA" w14:textId="7E39F211" w:rsidR="00BD3FDE" w:rsidRPr="00CA373B" w:rsidRDefault="00BD3FDE" w:rsidP="00BD3FDE">
            <w:pPr>
              <w:ind w:left="284" w:firstLine="0"/>
              <w:rPr>
                <w:rFonts w:ascii="Times New Roman" w:hAnsi="Times New Roman" w:cs="Times New Roman"/>
                <w:szCs w:val="20"/>
              </w:rPr>
            </w:pPr>
            <w:r>
              <w:rPr>
                <w:rFonts w:ascii="Times New Roman" w:hAnsi="Times New Roman" w:cs="Times New Roman"/>
                <w:szCs w:val="20"/>
              </w:rPr>
              <w:t>2.2.</w:t>
            </w:r>
          </w:p>
        </w:tc>
        <w:tc>
          <w:tcPr>
            <w:tcW w:w="988" w:type="pct"/>
            <w:vAlign w:val="center"/>
          </w:tcPr>
          <w:p w14:paraId="3DF62380" w14:textId="3548F2D6" w:rsidR="00BD3FDE" w:rsidRPr="00CA373B" w:rsidRDefault="00517DFE" w:rsidP="00BD3FDE">
            <w:pPr>
              <w:autoSpaceDN/>
              <w:ind w:firstLine="0"/>
              <w:rPr>
                <w:rFonts w:ascii="Times New Roman" w:hAnsi="Times New Roman" w:cs="Times New Roman"/>
                <w:szCs w:val="20"/>
              </w:rPr>
            </w:pPr>
            <w:r>
              <w:rPr>
                <w:rFonts w:ascii="Times New Roman" w:hAnsi="Times New Roman" w:cs="Times New Roman"/>
                <w:szCs w:val="20"/>
              </w:rPr>
              <w:t>Išsamumas</w:t>
            </w:r>
          </w:p>
        </w:tc>
        <w:tc>
          <w:tcPr>
            <w:tcW w:w="1756" w:type="pct"/>
            <w:vAlign w:val="center"/>
          </w:tcPr>
          <w:p w14:paraId="26BCC8EF" w14:textId="00D191AA" w:rsidR="00BD3FDE" w:rsidRPr="00CA373B" w:rsidRDefault="00BD3FDE" w:rsidP="00BD3FDE">
            <w:pPr>
              <w:autoSpaceDN/>
              <w:ind w:firstLine="0"/>
              <w:jc w:val="both"/>
              <w:rPr>
                <w:rFonts w:ascii="Times New Roman" w:hAnsi="Times New Roman" w:cs="Times New Roman"/>
                <w:szCs w:val="20"/>
              </w:rPr>
            </w:pPr>
            <w:r w:rsidRPr="0043503D">
              <w:rPr>
                <w:rFonts w:ascii="Times New Roman" w:hAnsi="Times New Roman" w:cs="Times New Roman"/>
                <w:szCs w:val="20"/>
              </w:rPr>
              <w:t>Turi būti nurodytos visos papildomos licencijos, kurios pagal siūlomos Įrangos gamintojo taisykles yra būtinos perkančiosios organizacijos poreikiams realizuoti.</w:t>
            </w:r>
          </w:p>
        </w:tc>
        <w:tc>
          <w:tcPr>
            <w:tcW w:w="1756" w:type="pct"/>
          </w:tcPr>
          <w:p w14:paraId="33752DBA" w14:textId="77777777" w:rsidR="00BD3FDE" w:rsidRPr="00CA373B" w:rsidRDefault="00BD3FDE" w:rsidP="00BD3FDE">
            <w:pPr>
              <w:autoSpaceDN/>
              <w:ind w:firstLine="0"/>
              <w:jc w:val="both"/>
              <w:rPr>
                <w:rFonts w:ascii="Times New Roman" w:hAnsi="Times New Roman" w:cs="Times New Roman"/>
                <w:szCs w:val="20"/>
              </w:rPr>
            </w:pPr>
          </w:p>
        </w:tc>
      </w:tr>
      <w:tr w:rsidR="00BD3FDE" w:rsidRPr="00CA373B" w14:paraId="2DEFAAC9" w14:textId="673C8643" w:rsidTr="00CA373B">
        <w:tblPrEx>
          <w:tblLook w:val="0000" w:firstRow="0" w:lastRow="0" w:firstColumn="0" w:lastColumn="0" w:noHBand="0" w:noVBand="0"/>
        </w:tblPrEx>
        <w:tc>
          <w:tcPr>
            <w:tcW w:w="500" w:type="pct"/>
            <w:vAlign w:val="center"/>
          </w:tcPr>
          <w:p w14:paraId="24DA0ABC" w14:textId="3B612E61" w:rsidR="00BD3FDE" w:rsidRPr="00CA373B" w:rsidRDefault="00CD5327" w:rsidP="00CD5327">
            <w:pPr>
              <w:ind w:left="284" w:firstLine="0"/>
              <w:rPr>
                <w:rFonts w:ascii="Times New Roman" w:hAnsi="Times New Roman" w:cs="Times New Roman"/>
                <w:szCs w:val="20"/>
              </w:rPr>
            </w:pPr>
            <w:r>
              <w:rPr>
                <w:rFonts w:ascii="Times New Roman" w:hAnsi="Times New Roman" w:cs="Times New Roman"/>
                <w:szCs w:val="20"/>
              </w:rPr>
              <w:t>3.</w:t>
            </w:r>
          </w:p>
        </w:tc>
        <w:tc>
          <w:tcPr>
            <w:tcW w:w="988" w:type="pct"/>
            <w:vAlign w:val="center"/>
          </w:tcPr>
          <w:p w14:paraId="5BDA8A63" w14:textId="77777777" w:rsidR="00BD3FDE" w:rsidRPr="00CA373B" w:rsidRDefault="00BD3FDE" w:rsidP="000F2065">
            <w:pPr>
              <w:ind w:firstLine="0"/>
              <w:rPr>
                <w:rFonts w:ascii="Times New Roman" w:hAnsi="Times New Roman" w:cs="Times New Roman"/>
                <w:szCs w:val="20"/>
              </w:rPr>
            </w:pPr>
            <w:r w:rsidRPr="00CA373B">
              <w:rPr>
                <w:rFonts w:ascii="Times New Roman" w:hAnsi="Times New Roman" w:cs="Times New Roman"/>
                <w:szCs w:val="20"/>
              </w:rPr>
              <w:t>Valdymas</w:t>
            </w:r>
          </w:p>
        </w:tc>
        <w:tc>
          <w:tcPr>
            <w:tcW w:w="1756" w:type="pct"/>
            <w:vAlign w:val="center"/>
          </w:tcPr>
          <w:p w14:paraId="008F30C4" w14:textId="54842B12" w:rsidR="00BD3FDE" w:rsidRPr="00CA373B" w:rsidRDefault="00BD3FDE" w:rsidP="007F5111">
            <w:pPr>
              <w:ind w:firstLine="0"/>
              <w:jc w:val="both"/>
              <w:rPr>
                <w:rFonts w:ascii="Times New Roman" w:hAnsi="Times New Roman" w:cs="Times New Roman"/>
                <w:szCs w:val="20"/>
              </w:rPr>
            </w:pPr>
            <w:r w:rsidRPr="00CA373B">
              <w:rPr>
                <w:rFonts w:ascii="Times New Roman" w:hAnsi="Times New Roman" w:cs="Times New Roman"/>
                <w:szCs w:val="20"/>
              </w:rPr>
              <w:t xml:space="preserve">Siūloma </w:t>
            </w:r>
            <w:r w:rsidR="000F6BB2" w:rsidRPr="00CA373B">
              <w:rPr>
                <w:rFonts w:ascii="Times New Roman" w:hAnsi="Times New Roman" w:cs="Times New Roman"/>
                <w:szCs w:val="20"/>
              </w:rPr>
              <w:t xml:space="preserve">Įranga </w:t>
            </w:r>
            <w:r w:rsidRPr="00CA373B">
              <w:rPr>
                <w:rFonts w:ascii="Times New Roman" w:hAnsi="Times New Roman" w:cs="Times New Roman"/>
                <w:szCs w:val="20"/>
              </w:rPr>
              <w:t xml:space="preserve">turi būti centralizuotai valdoma bei centralizuotai diegiama vidiniame Perkančiosios organizacijos tinkle. </w:t>
            </w:r>
            <w:r w:rsidR="004E4153">
              <w:rPr>
                <w:rFonts w:ascii="Times New Roman" w:hAnsi="Times New Roman" w:cs="Times New Roman"/>
                <w:szCs w:val="20"/>
              </w:rPr>
              <w:t>Reikalavimas netaikomas atnaujinimų šaltiniui.</w:t>
            </w:r>
          </w:p>
        </w:tc>
        <w:tc>
          <w:tcPr>
            <w:tcW w:w="1756" w:type="pct"/>
          </w:tcPr>
          <w:p w14:paraId="17F79986" w14:textId="77777777" w:rsidR="00BD3FDE" w:rsidRPr="00CA373B" w:rsidRDefault="00BD3FDE" w:rsidP="00CD5327">
            <w:pPr>
              <w:ind w:left="284" w:firstLine="0"/>
              <w:rPr>
                <w:rFonts w:ascii="Times New Roman" w:hAnsi="Times New Roman" w:cs="Times New Roman"/>
                <w:szCs w:val="20"/>
              </w:rPr>
            </w:pPr>
          </w:p>
        </w:tc>
      </w:tr>
      <w:tr w:rsidR="00BD3FDE" w:rsidRPr="00CA373B" w14:paraId="20EA0B3A" w14:textId="10C973B6" w:rsidTr="00CA373B">
        <w:tc>
          <w:tcPr>
            <w:tcW w:w="500" w:type="pct"/>
            <w:vAlign w:val="center"/>
          </w:tcPr>
          <w:p w14:paraId="5E779B0D" w14:textId="5FD98A28" w:rsidR="00BD3FDE" w:rsidRPr="00CA373B" w:rsidRDefault="000F6BB2" w:rsidP="000F6BB2">
            <w:pPr>
              <w:ind w:left="284" w:firstLine="0"/>
              <w:rPr>
                <w:rFonts w:ascii="Times New Roman" w:hAnsi="Times New Roman" w:cs="Times New Roman"/>
                <w:szCs w:val="20"/>
              </w:rPr>
            </w:pPr>
            <w:r>
              <w:rPr>
                <w:rFonts w:ascii="Times New Roman" w:hAnsi="Times New Roman" w:cs="Times New Roman"/>
                <w:szCs w:val="20"/>
              </w:rPr>
              <w:lastRenderedPageBreak/>
              <w:t>4.</w:t>
            </w:r>
          </w:p>
        </w:tc>
        <w:tc>
          <w:tcPr>
            <w:tcW w:w="988" w:type="pct"/>
            <w:vAlign w:val="center"/>
          </w:tcPr>
          <w:p w14:paraId="2D84227E" w14:textId="580507E8" w:rsidR="00BD3FDE" w:rsidRPr="00CA373B" w:rsidRDefault="000F6BB2" w:rsidP="000F2065">
            <w:pPr>
              <w:ind w:firstLine="0"/>
              <w:rPr>
                <w:rFonts w:ascii="Times New Roman" w:hAnsi="Times New Roman" w:cs="Times New Roman"/>
                <w:szCs w:val="20"/>
              </w:rPr>
            </w:pPr>
            <w:r w:rsidRPr="00CA373B">
              <w:rPr>
                <w:rFonts w:ascii="Times New Roman" w:hAnsi="Times New Roman" w:cs="Times New Roman"/>
                <w:szCs w:val="20"/>
              </w:rPr>
              <w:t xml:space="preserve">Įrangos </w:t>
            </w:r>
            <w:r w:rsidR="00BD3FDE" w:rsidRPr="00CA373B">
              <w:rPr>
                <w:rFonts w:ascii="Times New Roman" w:hAnsi="Times New Roman" w:cs="Times New Roman"/>
                <w:szCs w:val="20"/>
              </w:rPr>
              <w:t>paskirtis</w:t>
            </w:r>
          </w:p>
        </w:tc>
        <w:tc>
          <w:tcPr>
            <w:tcW w:w="1756" w:type="pct"/>
            <w:vAlign w:val="center"/>
          </w:tcPr>
          <w:p w14:paraId="412C18FC" w14:textId="3D5207F0" w:rsidR="00BD3FDE" w:rsidRPr="00CA373B" w:rsidRDefault="00BD3FDE" w:rsidP="000F6BB2">
            <w:pPr>
              <w:ind w:left="284" w:firstLine="0"/>
              <w:rPr>
                <w:rFonts w:ascii="Times New Roman" w:hAnsi="Times New Roman" w:cs="Times New Roman"/>
                <w:szCs w:val="20"/>
              </w:rPr>
            </w:pPr>
          </w:p>
        </w:tc>
        <w:tc>
          <w:tcPr>
            <w:tcW w:w="1756" w:type="pct"/>
          </w:tcPr>
          <w:p w14:paraId="1B68D247" w14:textId="77777777" w:rsidR="00BD3FDE" w:rsidRPr="00CA373B" w:rsidRDefault="00BD3FDE" w:rsidP="000F6BB2">
            <w:pPr>
              <w:ind w:left="284" w:firstLine="0"/>
              <w:rPr>
                <w:rFonts w:ascii="Times New Roman" w:hAnsi="Times New Roman" w:cs="Times New Roman"/>
                <w:szCs w:val="20"/>
              </w:rPr>
            </w:pPr>
          </w:p>
        </w:tc>
      </w:tr>
      <w:tr w:rsidR="00B54F1A" w:rsidRPr="00CA373B" w14:paraId="6597129F" w14:textId="77777777" w:rsidTr="00CA373B">
        <w:tc>
          <w:tcPr>
            <w:tcW w:w="500" w:type="pct"/>
            <w:vAlign w:val="center"/>
          </w:tcPr>
          <w:p w14:paraId="3DE8AB39" w14:textId="0260CE89" w:rsidR="00B54F1A" w:rsidRDefault="009076E2" w:rsidP="000F6BB2">
            <w:pPr>
              <w:ind w:left="284" w:firstLine="0"/>
              <w:rPr>
                <w:rFonts w:ascii="Times New Roman" w:hAnsi="Times New Roman" w:cs="Times New Roman"/>
                <w:szCs w:val="20"/>
              </w:rPr>
            </w:pPr>
            <w:r>
              <w:rPr>
                <w:rFonts w:ascii="Times New Roman" w:hAnsi="Times New Roman" w:cs="Times New Roman"/>
                <w:szCs w:val="20"/>
              </w:rPr>
              <w:t>4.1.</w:t>
            </w:r>
          </w:p>
        </w:tc>
        <w:tc>
          <w:tcPr>
            <w:tcW w:w="988" w:type="pct"/>
            <w:vAlign w:val="center"/>
          </w:tcPr>
          <w:p w14:paraId="21FD8B6A" w14:textId="12FF0B9D" w:rsidR="00B54F1A" w:rsidRPr="00CA373B" w:rsidRDefault="00517DFE" w:rsidP="000F6BB2">
            <w:pPr>
              <w:ind w:left="284" w:firstLine="0"/>
              <w:rPr>
                <w:rFonts w:ascii="Times New Roman" w:hAnsi="Times New Roman" w:cs="Times New Roman"/>
                <w:szCs w:val="20"/>
              </w:rPr>
            </w:pPr>
            <w:r>
              <w:rPr>
                <w:rFonts w:ascii="Times New Roman" w:hAnsi="Times New Roman" w:cs="Times New Roman"/>
                <w:szCs w:val="20"/>
              </w:rPr>
              <w:t>Pobūdis</w:t>
            </w:r>
          </w:p>
        </w:tc>
        <w:tc>
          <w:tcPr>
            <w:tcW w:w="1756" w:type="pct"/>
            <w:vAlign w:val="center"/>
          </w:tcPr>
          <w:p w14:paraId="16DA35F4" w14:textId="4E4E72CE" w:rsidR="00B54F1A" w:rsidRPr="00CA373B" w:rsidRDefault="00B54F1A" w:rsidP="00C57E97">
            <w:pPr>
              <w:ind w:firstLine="0"/>
              <w:jc w:val="both"/>
              <w:rPr>
                <w:rFonts w:ascii="Times New Roman" w:hAnsi="Times New Roman" w:cs="Times New Roman"/>
                <w:szCs w:val="20"/>
              </w:rPr>
            </w:pPr>
            <w:r w:rsidRPr="00CA373B">
              <w:rPr>
                <w:rFonts w:ascii="Times New Roman" w:hAnsi="Times New Roman" w:cs="Times New Roman"/>
                <w:szCs w:val="20"/>
              </w:rPr>
              <w:t xml:space="preserve">Siūloma įranga turi aptikti anomalijas iš nukreipto Perkančiosios organizacijos </w:t>
            </w:r>
            <w:r w:rsidR="00C57E97">
              <w:rPr>
                <w:rFonts w:ascii="Times New Roman" w:hAnsi="Times New Roman" w:cs="Times New Roman"/>
                <w:szCs w:val="20"/>
              </w:rPr>
              <w:t xml:space="preserve">galinių </w:t>
            </w:r>
            <w:r w:rsidRPr="00CA373B">
              <w:rPr>
                <w:rFonts w:ascii="Times New Roman" w:hAnsi="Times New Roman" w:cs="Times New Roman"/>
                <w:szCs w:val="20"/>
              </w:rPr>
              <w:t>įrenginių srauto</w:t>
            </w:r>
            <w:r w:rsidR="00C57E97">
              <w:rPr>
                <w:rFonts w:ascii="Times New Roman" w:hAnsi="Times New Roman" w:cs="Times New Roman"/>
                <w:szCs w:val="20"/>
              </w:rPr>
              <w:t xml:space="preserve"> nepriklausomai nuo tinklo topologijos</w:t>
            </w:r>
            <w:r w:rsidR="00302CAA">
              <w:rPr>
                <w:rFonts w:ascii="Times New Roman" w:hAnsi="Times New Roman" w:cs="Times New Roman"/>
                <w:szCs w:val="20"/>
              </w:rPr>
              <w:t xml:space="preserve"> (</w:t>
            </w:r>
            <w:r w:rsidR="002A4BA7">
              <w:rPr>
                <w:rFonts w:ascii="Times New Roman" w:hAnsi="Times New Roman" w:cs="Times New Roman"/>
                <w:szCs w:val="20"/>
              </w:rPr>
              <w:t xml:space="preserve">atpažinti </w:t>
            </w:r>
            <w:r w:rsidR="00302CAA">
              <w:rPr>
                <w:rFonts w:ascii="Times New Roman" w:hAnsi="Times New Roman" w:cs="Times New Roman"/>
                <w:szCs w:val="20"/>
              </w:rPr>
              <w:t>srautus į</w:t>
            </w:r>
            <w:r w:rsidR="002A4BA7">
              <w:rPr>
                <w:rFonts w:ascii="Times New Roman" w:hAnsi="Times New Roman" w:cs="Times New Roman"/>
                <w:szCs w:val="20"/>
              </w:rPr>
              <w:t xml:space="preserve"> debesis Azure, AWS ir kt.)</w:t>
            </w:r>
          </w:p>
        </w:tc>
        <w:tc>
          <w:tcPr>
            <w:tcW w:w="1756" w:type="pct"/>
          </w:tcPr>
          <w:p w14:paraId="4C54A051" w14:textId="77777777" w:rsidR="00B54F1A" w:rsidRPr="00CA373B" w:rsidRDefault="00B54F1A" w:rsidP="000F6BB2">
            <w:pPr>
              <w:ind w:left="284" w:firstLine="0"/>
              <w:rPr>
                <w:rFonts w:ascii="Times New Roman" w:hAnsi="Times New Roman" w:cs="Times New Roman"/>
                <w:szCs w:val="20"/>
              </w:rPr>
            </w:pPr>
          </w:p>
        </w:tc>
      </w:tr>
      <w:tr w:rsidR="00440F1D" w:rsidRPr="00CA373B" w14:paraId="7E3CCF53" w14:textId="77777777" w:rsidTr="00CA373B">
        <w:tc>
          <w:tcPr>
            <w:tcW w:w="500" w:type="pct"/>
            <w:vAlign w:val="center"/>
          </w:tcPr>
          <w:p w14:paraId="427467B8" w14:textId="5E9D8B3C" w:rsidR="00440F1D" w:rsidRDefault="009076E2" w:rsidP="000F6BB2">
            <w:pPr>
              <w:ind w:left="284" w:firstLine="0"/>
              <w:rPr>
                <w:rFonts w:ascii="Times New Roman" w:hAnsi="Times New Roman" w:cs="Times New Roman"/>
                <w:szCs w:val="20"/>
              </w:rPr>
            </w:pPr>
            <w:r>
              <w:rPr>
                <w:rFonts w:ascii="Times New Roman" w:hAnsi="Times New Roman" w:cs="Times New Roman"/>
                <w:szCs w:val="20"/>
              </w:rPr>
              <w:t>4.2.</w:t>
            </w:r>
          </w:p>
        </w:tc>
        <w:tc>
          <w:tcPr>
            <w:tcW w:w="988" w:type="pct"/>
            <w:vAlign w:val="center"/>
          </w:tcPr>
          <w:p w14:paraId="06BBCDCC" w14:textId="3E90094A" w:rsidR="00440F1D" w:rsidRPr="00CA373B" w:rsidRDefault="00A255D2" w:rsidP="000F6BB2">
            <w:pPr>
              <w:ind w:left="284" w:firstLine="0"/>
              <w:rPr>
                <w:rFonts w:ascii="Times New Roman" w:hAnsi="Times New Roman" w:cs="Times New Roman"/>
                <w:szCs w:val="20"/>
              </w:rPr>
            </w:pPr>
            <w:r>
              <w:rPr>
                <w:rFonts w:ascii="Times New Roman" w:hAnsi="Times New Roman" w:cs="Times New Roman"/>
                <w:szCs w:val="20"/>
              </w:rPr>
              <w:t>Specializacija</w:t>
            </w:r>
          </w:p>
        </w:tc>
        <w:tc>
          <w:tcPr>
            <w:tcW w:w="1756" w:type="pct"/>
            <w:vAlign w:val="center"/>
          </w:tcPr>
          <w:p w14:paraId="6DD2B751" w14:textId="4009338D" w:rsidR="00440F1D" w:rsidRPr="00CA373B" w:rsidRDefault="00440F1D" w:rsidP="00C57E97">
            <w:pPr>
              <w:ind w:firstLine="0"/>
              <w:jc w:val="both"/>
              <w:rPr>
                <w:rFonts w:ascii="Times New Roman" w:hAnsi="Times New Roman" w:cs="Times New Roman"/>
                <w:szCs w:val="20"/>
              </w:rPr>
            </w:pPr>
            <w:r>
              <w:rPr>
                <w:rFonts w:ascii="Times New Roman" w:hAnsi="Times New Roman" w:cs="Times New Roman"/>
                <w:szCs w:val="20"/>
              </w:rPr>
              <w:t xml:space="preserve">Siūloma įranga turi gebėti </w:t>
            </w:r>
            <w:r w:rsidR="00E77F75">
              <w:rPr>
                <w:rFonts w:ascii="Times New Roman" w:hAnsi="Times New Roman" w:cs="Times New Roman"/>
                <w:szCs w:val="20"/>
              </w:rPr>
              <w:t>analizuoti</w:t>
            </w:r>
            <w:r>
              <w:rPr>
                <w:rFonts w:ascii="Times New Roman" w:hAnsi="Times New Roman" w:cs="Times New Roman"/>
                <w:szCs w:val="20"/>
              </w:rPr>
              <w:t xml:space="preserve"> </w:t>
            </w:r>
            <w:r w:rsidR="002D758A">
              <w:rPr>
                <w:rFonts w:ascii="Times New Roman" w:hAnsi="Times New Roman" w:cs="Times New Roman"/>
                <w:szCs w:val="20"/>
              </w:rPr>
              <w:t xml:space="preserve">persiųstus srautus iš svarbių </w:t>
            </w:r>
            <w:r w:rsidR="0017085B">
              <w:rPr>
                <w:rFonts w:ascii="Times New Roman" w:hAnsi="Times New Roman" w:cs="Times New Roman"/>
                <w:szCs w:val="20"/>
              </w:rPr>
              <w:t xml:space="preserve">tinklo </w:t>
            </w:r>
            <w:r w:rsidR="002D758A">
              <w:rPr>
                <w:rFonts w:ascii="Times New Roman" w:hAnsi="Times New Roman" w:cs="Times New Roman"/>
                <w:szCs w:val="20"/>
              </w:rPr>
              <w:t>segmentų /</w:t>
            </w:r>
            <w:r w:rsidR="0017085B">
              <w:rPr>
                <w:rFonts w:ascii="Times New Roman" w:hAnsi="Times New Roman" w:cs="Times New Roman"/>
                <w:szCs w:val="20"/>
              </w:rPr>
              <w:t xml:space="preserve"> </w:t>
            </w:r>
            <w:r w:rsidR="002D758A">
              <w:rPr>
                <w:rFonts w:ascii="Times New Roman" w:hAnsi="Times New Roman" w:cs="Times New Roman"/>
                <w:szCs w:val="20"/>
              </w:rPr>
              <w:t>VLAN‘ų</w:t>
            </w:r>
            <w:r w:rsidR="00D457C8">
              <w:rPr>
                <w:rFonts w:ascii="Times New Roman" w:hAnsi="Times New Roman" w:cs="Times New Roman"/>
                <w:szCs w:val="20"/>
              </w:rPr>
              <w:t xml:space="preserve"> (biomedicininė ir laboratorinė </w:t>
            </w:r>
            <w:r w:rsidR="00816478">
              <w:rPr>
                <w:rFonts w:ascii="Times New Roman" w:hAnsi="Times New Roman" w:cs="Times New Roman"/>
                <w:szCs w:val="20"/>
              </w:rPr>
              <w:t xml:space="preserve">IoT </w:t>
            </w:r>
            <w:r w:rsidR="00D457C8">
              <w:rPr>
                <w:rFonts w:ascii="Times New Roman" w:hAnsi="Times New Roman" w:cs="Times New Roman"/>
                <w:szCs w:val="20"/>
              </w:rPr>
              <w:t>įranga, PACS</w:t>
            </w:r>
            <w:r w:rsidR="004A229B">
              <w:rPr>
                <w:rFonts w:ascii="Times New Roman" w:hAnsi="Times New Roman" w:cs="Times New Roman"/>
                <w:szCs w:val="20"/>
              </w:rPr>
              <w:t xml:space="preserve">, </w:t>
            </w:r>
            <w:r w:rsidR="00641503">
              <w:rPr>
                <w:rFonts w:ascii="Times New Roman" w:hAnsi="Times New Roman" w:cs="Times New Roman"/>
                <w:szCs w:val="20"/>
              </w:rPr>
              <w:t>SCADA</w:t>
            </w:r>
            <w:r w:rsidR="00D841D6">
              <w:rPr>
                <w:rFonts w:ascii="Times New Roman" w:hAnsi="Times New Roman" w:cs="Times New Roman"/>
                <w:szCs w:val="20"/>
              </w:rPr>
              <w:t>, OT</w:t>
            </w:r>
            <w:r w:rsidR="00585D6B">
              <w:rPr>
                <w:rFonts w:ascii="Times New Roman" w:hAnsi="Times New Roman" w:cs="Times New Roman"/>
                <w:szCs w:val="20"/>
              </w:rPr>
              <w:t>, tokia kaip</w:t>
            </w:r>
            <w:r w:rsidR="00641503">
              <w:rPr>
                <w:rFonts w:ascii="Times New Roman" w:hAnsi="Times New Roman" w:cs="Times New Roman"/>
                <w:szCs w:val="20"/>
              </w:rPr>
              <w:t xml:space="preserve"> </w:t>
            </w:r>
            <w:r w:rsidR="00D841D6" w:rsidRPr="00D841D6">
              <w:rPr>
                <w:rFonts w:ascii="Times New Roman" w:hAnsi="Times New Roman" w:cs="Times New Roman"/>
                <w:szCs w:val="20"/>
              </w:rPr>
              <w:t>ligoninės elektros, aušinimo, vėdinimo, deguonies, UPS, generatoriai</w:t>
            </w:r>
            <w:r w:rsidR="00AD0F1D">
              <w:rPr>
                <w:rFonts w:ascii="Times New Roman" w:hAnsi="Times New Roman" w:cs="Times New Roman"/>
                <w:szCs w:val="20"/>
              </w:rPr>
              <w:t>, slėgio palaikymo</w:t>
            </w:r>
            <w:r w:rsidR="00D841D6" w:rsidRPr="00D841D6">
              <w:rPr>
                <w:rFonts w:ascii="Times New Roman" w:hAnsi="Times New Roman" w:cs="Times New Roman"/>
                <w:szCs w:val="20"/>
              </w:rPr>
              <w:t xml:space="preserve"> ir t. t. </w:t>
            </w:r>
            <w:r w:rsidR="004A229B">
              <w:rPr>
                <w:rFonts w:ascii="Times New Roman" w:hAnsi="Times New Roman" w:cs="Times New Roman"/>
                <w:szCs w:val="20"/>
              </w:rPr>
              <w:t>įrangos valdikliai</w:t>
            </w:r>
            <w:r w:rsidR="00641503">
              <w:rPr>
                <w:rFonts w:ascii="Times New Roman" w:hAnsi="Times New Roman" w:cs="Times New Roman"/>
                <w:szCs w:val="20"/>
              </w:rPr>
              <w:t>)</w:t>
            </w:r>
            <w:r w:rsidR="004A229B">
              <w:rPr>
                <w:rFonts w:ascii="Times New Roman" w:hAnsi="Times New Roman" w:cs="Times New Roman"/>
                <w:szCs w:val="20"/>
              </w:rPr>
              <w:t xml:space="preserve"> </w:t>
            </w:r>
          </w:p>
        </w:tc>
        <w:tc>
          <w:tcPr>
            <w:tcW w:w="1756" w:type="pct"/>
          </w:tcPr>
          <w:p w14:paraId="47CF7EB5" w14:textId="77777777" w:rsidR="00440F1D" w:rsidRPr="00CA373B" w:rsidRDefault="00440F1D" w:rsidP="000F6BB2">
            <w:pPr>
              <w:ind w:left="284" w:firstLine="0"/>
              <w:rPr>
                <w:rFonts w:ascii="Times New Roman" w:hAnsi="Times New Roman" w:cs="Times New Roman"/>
                <w:szCs w:val="20"/>
              </w:rPr>
            </w:pPr>
          </w:p>
        </w:tc>
      </w:tr>
      <w:tr w:rsidR="00B54F1A" w:rsidRPr="00CA373B" w14:paraId="4E91D89B" w14:textId="77777777" w:rsidTr="00CA373B">
        <w:tc>
          <w:tcPr>
            <w:tcW w:w="500" w:type="pct"/>
            <w:vAlign w:val="center"/>
          </w:tcPr>
          <w:p w14:paraId="67FE7CEC" w14:textId="7066660E" w:rsidR="00B54F1A" w:rsidRDefault="009076E2" w:rsidP="000F6BB2">
            <w:pPr>
              <w:ind w:left="284" w:firstLine="0"/>
              <w:rPr>
                <w:rFonts w:ascii="Times New Roman" w:hAnsi="Times New Roman" w:cs="Times New Roman"/>
                <w:szCs w:val="20"/>
              </w:rPr>
            </w:pPr>
            <w:r>
              <w:rPr>
                <w:rFonts w:ascii="Times New Roman" w:hAnsi="Times New Roman" w:cs="Times New Roman"/>
                <w:szCs w:val="20"/>
              </w:rPr>
              <w:t>4.3.</w:t>
            </w:r>
          </w:p>
        </w:tc>
        <w:tc>
          <w:tcPr>
            <w:tcW w:w="988" w:type="pct"/>
            <w:vAlign w:val="center"/>
          </w:tcPr>
          <w:p w14:paraId="290B624C" w14:textId="77777777" w:rsidR="00B54F1A" w:rsidRPr="00CA373B" w:rsidRDefault="00B54F1A" w:rsidP="000F6BB2">
            <w:pPr>
              <w:ind w:left="284" w:firstLine="0"/>
              <w:rPr>
                <w:rFonts w:ascii="Times New Roman" w:hAnsi="Times New Roman" w:cs="Times New Roman"/>
                <w:szCs w:val="20"/>
              </w:rPr>
            </w:pPr>
          </w:p>
        </w:tc>
        <w:tc>
          <w:tcPr>
            <w:tcW w:w="1756" w:type="pct"/>
            <w:vAlign w:val="center"/>
          </w:tcPr>
          <w:p w14:paraId="34C6BB0D" w14:textId="6F59AC23" w:rsidR="00B54F1A" w:rsidRPr="00CA373B" w:rsidRDefault="00E77F75" w:rsidP="008D6CF9">
            <w:pPr>
              <w:ind w:firstLine="0"/>
              <w:jc w:val="both"/>
              <w:rPr>
                <w:rFonts w:ascii="Times New Roman" w:hAnsi="Times New Roman" w:cs="Times New Roman"/>
                <w:szCs w:val="20"/>
              </w:rPr>
            </w:pPr>
            <w:r>
              <w:rPr>
                <w:rFonts w:ascii="Times New Roman" w:hAnsi="Times New Roman" w:cs="Times New Roman"/>
                <w:szCs w:val="20"/>
              </w:rPr>
              <w:t xml:space="preserve">Siūloma įranga turi </w:t>
            </w:r>
            <w:r w:rsidR="00B54F1A" w:rsidRPr="00CA373B">
              <w:rPr>
                <w:rFonts w:ascii="Times New Roman" w:hAnsi="Times New Roman" w:cs="Times New Roman"/>
                <w:szCs w:val="20"/>
              </w:rPr>
              <w:t>įgalin</w:t>
            </w:r>
            <w:r w:rsidR="00ED1591">
              <w:rPr>
                <w:rFonts w:ascii="Times New Roman" w:hAnsi="Times New Roman" w:cs="Times New Roman"/>
                <w:szCs w:val="20"/>
              </w:rPr>
              <w:t>ti</w:t>
            </w:r>
            <w:r w:rsidR="00B54F1A" w:rsidRPr="00CA373B">
              <w:rPr>
                <w:rFonts w:ascii="Times New Roman" w:hAnsi="Times New Roman" w:cs="Times New Roman"/>
                <w:szCs w:val="20"/>
              </w:rPr>
              <w:t xml:space="preserve"> centralizuotą anomalių srautų </w:t>
            </w:r>
            <w:r w:rsidR="006433F4">
              <w:rPr>
                <w:rFonts w:ascii="Times New Roman" w:hAnsi="Times New Roman" w:cs="Times New Roman"/>
                <w:szCs w:val="20"/>
              </w:rPr>
              <w:t>iš</w:t>
            </w:r>
            <w:r w:rsidR="001364B7">
              <w:rPr>
                <w:rFonts w:ascii="Times New Roman" w:hAnsi="Times New Roman" w:cs="Times New Roman"/>
                <w:szCs w:val="20"/>
              </w:rPr>
              <w:t xml:space="preserve"> galinių įrenginių</w:t>
            </w:r>
            <w:r w:rsidR="000C0FE1">
              <w:rPr>
                <w:rFonts w:ascii="Times New Roman" w:hAnsi="Times New Roman" w:cs="Times New Roman"/>
                <w:szCs w:val="20"/>
              </w:rPr>
              <w:t xml:space="preserve">, įskaitant </w:t>
            </w:r>
            <w:r w:rsidR="008D6CF9">
              <w:rPr>
                <w:rFonts w:ascii="Times New Roman" w:hAnsi="Times New Roman" w:cs="Times New Roman"/>
                <w:szCs w:val="20"/>
              </w:rPr>
              <w:t xml:space="preserve">bent neapsiribojant </w:t>
            </w:r>
            <w:r w:rsidR="00816478">
              <w:rPr>
                <w:rFonts w:ascii="Times New Roman" w:hAnsi="Times New Roman" w:cs="Times New Roman"/>
                <w:szCs w:val="20"/>
              </w:rPr>
              <w:t xml:space="preserve">minėtais </w:t>
            </w:r>
            <w:r w:rsidR="008D6CF9">
              <w:rPr>
                <w:rFonts w:ascii="Times New Roman" w:hAnsi="Times New Roman" w:cs="Times New Roman"/>
                <w:szCs w:val="20"/>
              </w:rPr>
              <w:t>įrenginiais,</w:t>
            </w:r>
            <w:r w:rsidR="001364B7">
              <w:rPr>
                <w:rFonts w:ascii="Times New Roman" w:hAnsi="Times New Roman" w:cs="Times New Roman"/>
                <w:szCs w:val="20"/>
              </w:rPr>
              <w:t xml:space="preserve"> </w:t>
            </w:r>
            <w:r w:rsidR="00034432">
              <w:rPr>
                <w:rFonts w:ascii="Times New Roman" w:hAnsi="Times New Roman" w:cs="Times New Roman"/>
                <w:szCs w:val="20"/>
              </w:rPr>
              <w:t>Perkančio</w:t>
            </w:r>
            <w:r w:rsidR="00E31BB7">
              <w:rPr>
                <w:rFonts w:ascii="Times New Roman" w:hAnsi="Times New Roman" w:cs="Times New Roman"/>
                <w:szCs w:val="20"/>
              </w:rPr>
              <w:t>sios</w:t>
            </w:r>
            <w:r w:rsidR="00034432">
              <w:rPr>
                <w:rFonts w:ascii="Times New Roman" w:hAnsi="Times New Roman" w:cs="Times New Roman"/>
                <w:szCs w:val="20"/>
              </w:rPr>
              <w:t xml:space="preserve"> organizacijo</w:t>
            </w:r>
            <w:r w:rsidR="00E31BB7">
              <w:rPr>
                <w:rFonts w:ascii="Times New Roman" w:hAnsi="Times New Roman" w:cs="Times New Roman"/>
                <w:szCs w:val="20"/>
              </w:rPr>
              <w:t xml:space="preserve">s </w:t>
            </w:r>
            <w:r w:rsidR="005F6F36">
              <w:rPr>
                <w:rFonts w:ascii="Times New Roman" w:hAnsi="Times New Roman" w:cs="Times New Roman"/>
                <w:szCs w:val="20"/>
              </w:rPr>
              <w:t xml:space="preserve">vidiniame perimetre </w:t>
            </w:r>
            <w:r w:rsidR="001364B7">
              <w:rPr>
                <w:rFonts w:ascii="Times New Roman" w:hAnsi="Times New Roman" w:cs="Times New Roman"/>
                <w:szCs w:val="20"/>
              </w:rPr>
              <w:t xml:space="preserve">ir į išorę </w:t>
            </w:r>
            <w:r w:rsidR="00B54F1A" w:rsidRPr="00CA373B">
              <w:rPr>
                <w:rFonts w:ascii="Times New Roman" w:hAnsi="Times New Roman" w:cs="Times New Roman"/>
                <w:szCs w:val="20"/>
              </w:rPr>
              <w:t xml:space="preserve">aptikimą, stebėjimą ir </w:t>
            </w:r>
            <w:r w:rsidR="00983483">
              <w:rPr>
                <w:rFonts w:ascii="Times New Roman" w:hAnsi="Times New Roman" w:cs="Times New Roman"/>
                <w:szCs w:val="20"/>
              </w:rPr>
              <w:t xml:space="preserve">jų srautų </w:t>
            </w:r>
            <w:r w:rsidR="00B54F1A" w:rsidRPr="00CA373B">
              <w:rPr>
                <w:rFonts w:ascii="Times New Roman" w:hAnsi="Times New Roman" w:cs="Times New Roman"/>
                <w:szCs w:val="20"/>
              </w:rPr>
              <w:t>valdymą</w:t>
            </w:r>
            <w:r w:rsidR="00EE32B1">
              <w:rPr>
                <w:rFonts w:ascii="Times New Roman" w:hAnsi="Times New Roman" w:cs="Times New Roman"/>
                <w:szCs w:val="20"/>
              </w:rPr>
              <w:t xml:space="preserve"> be agentų instaliavimo galiniuose įrenginiuose</w:t>
            </w:r>
            <w:r w:rsidR="00AE433B">
              <w:rPr>
                <w:rFonts w:ascii="Times New Roman" w:hAnsi="Times New Roman" w:cs="Times New Roman"/>
                <w:szCs w:val="20"/>
              </w:rPr>
              <w:t xml:space="preserve"> (be</w:t>
            </w:r>
            <w:r w:rsidR="00B31058">
              <w:rPr>
                <w:rFonts w:ascii="Times New Roman" w:hAnsi="Times New Roman" w:cs="Times New Roman"/>
                <w:szCs w:val="20"/>
              </w:rPr>
              <w:t>-</w:t>
            </w:r>
            <w:r w:rsidR="00AE433B">
              <w:rPr>
                <w:rFonts w:ascii="Times New Roman" w:hAnsi="Times New Roman" w:cs="Times New Roman"/>
                <w:szCs w:val="20"/>
              </w:rPr>
              <w:t>agent</w:t>
            </w:r>
            <w:r w:rsidR="00736203">
              <w:rPr>
                <w:rFonts w:ascii="Times New Roman" w:hAnsi="Times New Roman" w:cs="Times New Roman"/>
                <w:szCs w:val="20"/>
              </w:rPr>
              <w:t>ė sistema)</w:t>
            </w:r>
            <w:r w:rsidR="00B54F1A" w:rsidRPr="00CA373B">
              <w:rPr>
                <w:rFonts w:ascii="Times New Roman" w:hAnsi="Times New Roman" w:cs="Times New Roman"/>
                <w:szCs w:val="20"/>
              </w:rPr>
              <w:t xml:space="preserve">. </w:t>
            </w:r>
          </w:p>
        </w:tc>
        <w:tc>
          <w:tcPr>
            <w:tcW w:w="1756" w:type="pct"/>
          </w:tcPr>
          <w:p w14:paraId="4702B977" w14:textId="77777777" w:rsidR="00B54F1A" w:rsidRPr="00CA373B" w:rsidRDefault="00B54F1A" w:rsidP="000F6BB2">
            <w:pPr>
              <w:ind w:left="284" w:firstLine="0"/>
              <w:rPr>
                <w:rFonts w:ascii="Times New Roman" w:hAnsi="Times New Roman" w:cs="Times New Roman"/>
                <w:szCs w:val="20"/>
              </w:rPr>
            </w:pPr>
          </w:p>
        </w:tc>
      </w:tr>
      <w:tr w:rsidR="007C3378" w:rsidRPr="00CA373B" w14:paraId="0DB0A7E8" w14:textId="77777777" w:rsidTr="00CA373B">
        <w:tc>
          <w:tcPr>
            <w:tcW w:w="500" w:type="pct"/>
            <w:vAlign w:val="center"/>
          </w:tcPr>
          <w:p w14:paraId="0D1A7887" w14:textId="2B7EB369" w:rsidR="007C3378" w:rsidRDefault="009076E2" w:rsidP="000F6BB2">
            <w:pPr>
              <w:ind w:left="284" w:firstLine="0"/>
              <w:rPr>
                <w:rFonts w:ascii="Times New Roman" w:hAnsi="Times New Roman" w:cs="Times New Roman"/>
                <w:szCs w:val="20"/>
              </w:rPr>
            </w:pPr>
            <w:r>
              <w:rPr>
                <w:rFonts w:ascii="Times New Roman" w:hAnsi="Times New Roman" w:cs="Times New Roman"/>
                <w:szCs w:val="20"/>
              </w:rPr>
              <w:t>4.4.</w:t>
            </w:r>
          </w:p>
        </w:tc>
        <w:tc>
          <w:tcPr>
            <w:tcW w:w="988" w:type="pct"/>
            <w:vAlign w:val="center"/>
          </w:tcPr>
          <w:p w14:paraId="4B8E99A0" w14:textId="77777777" w:rsidR="007C3378" w:rsidRPr="00CA373B" w:rsidRDefault="007C3378" w:rsidP="000F6BB2">
            <w:pPr>
              <w:ind w:left="284" w:firstLine="0"/>
              <w:rPr>
                <w:rFonts w:ascii="Times New Roman" w:hAnsi="Times New Roman" w:cs="Times New Roman"/>
                <w:szCs w:val="20"/>
              </w:rPr>
            </w:pPr>
          </w:p>
        </w:tc>
        <w:tc>
          <w:tcPr>
            <w:tcW w:w="1756" w:type="pct"/>
            <w:vAlign w:val="center"/>
          </w:tcPr>
          <w:p w14:paraId="38A86D03" w14:textId="1F4517B8" w:rsidR="007C3378" w:rsidRPr="00CA373B" w:rsidRDefault="007C3378" w:rsidP="008D6CF9">
            <w:pPr>
              <w:ind w:firstLine="0"/>
              <w:jc w:val="both"/>
              <w:rPr>
                <w:rFonts w:ascii="Times New Roman" w:hAnsi="Times New Roman" w:cs="Times New Roman"/>
                <w:szCs w:val="20"/>
              </w:rPr>
            </w:pPr>
            <w:r>
              <w:rPr>
                <w:rFonts w:ascii="Times New Roman" w:hAnsi="Times New Roman" w:cs="Times New Roman"/>
                <w:szCs w:val="20"/>
              </w:rPr>
              <w:t>Įranga turi perduoti</w:t>
            </w:r>
            <w:r w:rsidR="009319FC">
              <w:rPr>
                <w:rFonts w:ascii="Times New Roman" w:hAnsi="Times New Roman" w:cs="Times New Roman"/>
                <w:szCs w:val="20"/>
              </w:rPr>
              <w:t xml:space="preserve"> įtariamų incidentų pranešimus į Perkančiosios organizacijos SIEM</w:t>
            </w:r>
            <w:r w:rsidR="003546F1">
              <w:rPr>
                <w:rFonts w:ascii="Times New Roman" w:hAnsi="Times New Roman" w:cs="Times New Roman"/>
                <w:szCs w:val="20"/>
              </w:rPr>
              <w:t xml:space="preserve">. </w:t>
            </w:r>
          </w:p>
        </w:tc>
        <w:tc>
          <w:tcPr>
            <w:tcW w:w="1756" w:type="pct"/>
          </w:tcPr>
          <w:p w14:paraId="306AD66C" w14:textId="77777777" w:rsidR="007C3378" w:rsidRPr="00CA373B" w:rsidRDefault="007C3378" w:rsidP="000F6BB2">
            <w:pPr>
              <w:ind w:left="284" w:firstLine="0"/>
              <w:rPr>
                <w:rFonts w:ascii="Times New Roman" w:hAnsi="Times New Roman" w:cs="Times New Roman"/>
                <w:szCs w:val="20"/>
              </w:rPr>
            </w:pPr>
          </w:p>
        </w:tc>
      </w:tr>
      <w:tr w:rsidR="00557028" w:rsidRPr="00CA373B" w14:paraId="619A9C6E" w14:textId="77777777" w:rsidTr="00CA373B">
        <w:tc>
          <w:tcPr>
            <w:tcW w:w="500" w:type="pct"/>
            <w:vAlign w:val="center"/>
          </w:tcPr>
          <w:p w14:paraId="0C7C1D62" w14:textId="0F2FF586" w:rsidR="00557028" w:rsidRDefault="009076E2" w:rsidP="000F6BB2">
            <w:pPr>
              <w:ind w:left="284" w:firstLine="0"/>
              <w:rPr>
                <w:rFonts w:ascii="Times New Roman" w:hAnsi="Times New Roman" w:cs="Times New Roman"/>
                <w:szCs w:val="20"/>
              </w:rPr>
            </w:pPr>
            <w:r>
              <w:rPr>
                <w:rFonts w:ascii="Times New Roman" w:hAnsi="Times New Roman" w:cs="Times New Roman"/>
                <w:szCs w:val="20"/>
              </w:rPr>
              <w:t>4.5.</w:t>
            </w:r>
          </w:p>
        </w:tc>
        <w:tc>
          <w:tcPr>
            <w:tcW w:w="988" w:type="pct"/>
            <w:vAlign w:val="center"/>
          </w:tcPr>
          <w:p w14:paraId="107FE7CF" w14:textId="77777777" w:rsidR="00557028" w:rsidRPr="00CA373B" w:rsidRDefault="00557028" w:rsidP="000F6BB2">
            <w:pPr>
              <w:ind w:left="284" w:firstLine="0"/>
              <w:rPr>
                <w:rFonts w:ascii="Times New Roman" w:hAnsi="Times New Roman" w:cs="Times New Roman"/>
                <w:szCs w:val="20"/>
              </w:rPr>
            </w:pPr>
          </w:p>
        </w:tc>
        <w:tc>
          <w:tcPr>
            <w:tcW w:w="1756" w:type="pct"/>
            <w:vAlign w:val="center"/>
          </w:tcPr>
          <w:p w14:paraId="15ECB450" w14:textId="15C1F104" w:rsidR="00557028" w:rsidRPr="00CA373B" w:rsidRDefault="00557028" w:rsidP="00BD3146">
            <w:pPr>
              <w:ind w:firstLine="0"/>
              <w:jc w:val="both"/>
              <w:rPr>
                <w:rFonts w:ascii="Times New Roman" w:hAnsi="Times New Roman" w:cs="Times New Roman"/>
                <w:szCs w:val="20"/>
              </w:rPr>
            </w:pPr>
            <w:r>
              <w:rPr>
                <w:rFonts w:ascii="Times New Roman" w:hAnsi="Times New Roman" w:cs="Times New Roman"/>
                <w:szCs w:val="20"/>
              </w:rPr>
              <w:t>Įranga turi priimti</w:t>
            </w:r>
            <w:r w:rsidR="00BB589B">
              <w:rPr>
                <w:rFonts w:ascii="Times New Roman" w:hAnsi="Times New Roman" w:cs="Times New Roman"/>
                <w:szCs w:val="20"/>
              </w:rPr>
              <w:t xml:space="preserve"> </w:t>
            </w:r>
            <w:r w:rsidR="005079BE">
              <w:rPr>
                <w:rFonts w:ascii="Times New Roman" w:hAnsi="Times New Roman" w:cs="Times New Roman"/>
                <w:szCs w:val="20"/>
              </w:rPr>
              <w:t>periferinių/</w:t>
            </w:r>
            <w:r w:rsidR="00BB589B">
              <w:rPr>
                <w:rFonts w:ascii="Times New Roman" w:hAnsi="Times New Roman" w:cs="Times New Roman"/>
                <w:szCs w:val="20"/>
              </w:rPr>
              <w:t>galinių įrenginių, prijungtų n</w:t>
            </w:r>
            <w:r w:rsidR="00014DC3">
              <w:rPr>
                <w:rFonts w:ascii="Times New Roman" w:hAnsi="Times New Roman" w:cs="Times New Roman"/>
                <w:szCs w:val="20"/>
              </w:rPr>
              <w:t>etiesiogiai prie Įrangos, srautus</w:t>
            </w:r>
            <w:r w:rsidR="00617A2A">
              <w:rPr>
                <w:rFonts w:ascii="Times New Roman" w:hAnsi="Times New Roman" w:cs="Times New Roman"/>
                <w:szCs w:val="20"/>
              </w:rPr>
              <w:t xml:space="preserve"> iš </w:t>
            </w:r>
            <w:r w:rsidR="0059099E">
              <w:rPr>
                <w:rFonts w:ascii="Times New Roman" w:hAnsi="Times New Roman" w:cs="Times New Roman"/>
                <w:szCs w:val="20"/>
              </w:rPr>
              <w:t xml:space="preserve">ne mažiau, kaip </w:t>
            </w:r>
            <w:r w:rsidR="00CB4E82">
              <w:rPr>
                <w:rFonts w:ascii="Times New Roman" w:hAnsi="Times New Roman" w:cs="Times New Roman"/>
                <w:szCs w:val="20"/>
              </w:rPr>
              <w:t>2016</w:t>
            </w:r>
            <w:r w:rsidR="0037482D">
              <w:rPr>
                <w:rFonts w:ascii="Times New Roman" w:hAnsi="Times New Roman" w:cs="Times New Roman"/>
                <w:szCs w:val="20"/>
              </w:rPr>
              <w:t xml:space="preserve"> </w:t>
            </w:r>
            <w:r w:rsidR="00593011">
              <w:rPr>
                <w:rFonts w:ascii="Times New Roman" w:hAnsi="Times New Roman" w:cs="Times New Roman"/>
                <w:szCs w:val="20"/>
              </w:rPr>
              <w:t>į</w:t>
            </w:r>
            <w:r w:rsidR="0037482D">
              <w:rPr>
                <w:rFonts w:ascii="Times New Roman" w:hAnsi="Times New Roman" w:cs="Times New Roman"/>
                <w:szCs w:val="20"/>
              </w:rPr>
              <w:t>rengini</w:t>
            </w:r>
            <w:r w:rsidR="00593011">
              <w:rPr>
                <w:rFonts w:ascii="Times New Roman" w:hAnsi="Times New Roman" w:cs="Times New Roman"/>
                <w:szCs w:val="20"/>
              </w:rPr>
              <w:t>ų</w:t>
            </w:r>
            <w:r w:rsidR="00CB4E82">
              <w:rPr>
                <w:rFonts w:ascii="Times New Roman" w:hAnsi="Times New Roman" w:cs="Times New Roman"/>
                <w:szCs w:val="20"/>
              </w:rPr>
              <w:t xml:space="preserve"> </w:t>
            </w:r>
            <w:r w:rsidR="00C741F2">
              <w:rPr>
                <w:rFonts w:ascii="Times New Roman" w:hAnsi="Times New Roman" w:cs="Times New Roman"/>
                <w:szCs w:val="20"/>
              </w:rPr>
              <w:t>ir</w:t>
            </w:r>
            <w:r w:rsidR="00CB4E82">
              <w:rPr>
                <w:rFonts w:ascii="Times New Roman" w:hAnsi="Times New Roman" w:cs="Times New Roman"/>
                <w:szCs w:val="20"/>
              </w:rPr>
              <w:t xml:space="preserve"> 15 Gb/s</w:t>
            </w:r>
            <w:r w:rsidR="00C741F2">
              <w:rPr>
                <w:rFonts w:ascii="Times New Roman" w:hAnsi="Times New Roman" w:cs="Times New Roman"/>
                <w:szCs w:val="20"/>
              </w:rPr>
              <w:t xml:space="preserve"> duomenų</w:t>
            </w:r>
            <w:r w:rsidR="00CB4E82">
              <w:rPr>
                <w:rFonts w:ascii="Times New Roman" w:hAnsi="Times New Roman" w:cs="Times New Roman"/>
                <w:szCs w:val="20"/>
              </w:rPr>
              <w:t xml:space="preserve"> srauto</w:t>
            </w:r>
            <w:r w:rsidR="00C741F2">
              <w:rPr>
                <w:rFonts w:ascii="Times New Roman" w:hAnsi="Times New Roman" w:cs="Times New Roman"/>
                <w:szCs w:val="20"/>
              </w:rPr>
              <w:t>.</w:t>
            </w:r>
          </w:p>
        </w:tc>
        <w:tc>
          <w:tcPr>
            <w:tcW w:w="1756" w:type="pct"/>
          </w:tcPr>
          <w:p w14:paraId="34CE18CF" w14:textId="77777777" w:rsidR="00557028" w:rsidRPr="00CA373B" w:rsidRDefault="00557028" w:rsidP="000F6BB2">
            <w:pPr>
              <w:ind w:left="284" w:firstLine="0"/>
              <w:rPr>
                <w:rFonts w:ascii="Times New Roman" w:hAnsi="Times New Roman" w:cs="Times New Roman"/>
                <w:szCs w:val="20"/>
              </w:rPr>
            </w:pPr>
          </w:p>
        </w:tc>
      </w:tr>
      <w:tr w:rsidR="002A4A9E" w:rsidRPr="00CA373B" w14:paraId="6142B0FC" w14:textId="77777777" w:rsidTr="00CA373B">
        <w:tc>
          <w:tcPr>
            <w:tcW w:w="500" w:type="pct"/>
            <w:vAlign w:val="center"/>
          </w:tcPr>
          <w:p w14:paraId="69320EC0" w14:textId="299A6237" w:rsidR="002A4A9E" w:rsidRDefault="009076E2" w:rsidP="000F6BB2">
            <w:pPr>
              <w:ind w:left="284" w:firstLine="0"/>
              <w:rPr>
                <w:rFonts w:ascii="Times New Roman" w:hAnsi="Times New Roman" w:cs="Times New Roman"/>
                <w:szCs w:val="20"/>
              </w:rPr>
            </w:pPr>
            <w:r>
              <w:rPr>
                <w:rFonts w:ascii="Times New Roman" w:hAnsi="Times New Roman" w:cs="Times New Roman"/>
                <w:szCs w:val="20"/>
              </w:rPr>
              <w:t>4.6.</w:t>
            </w:r>
          </w:p>
        </w:tc>
        <w:tc>
          <w:tcPr>
            <w:tcW w:w="988" w:type="pct"/>
            <w:vAlign w:val="center"/>
          </w:tcPr>
          <w:p w14:paraId="406CBC08" w14:textId="77777777" w:rsidR="002A4A9E" w:rsidRPr="00CA373B" w:rsidRDefault="002A4A9E" w:rsidP="000F6BB2">
            <w:pPr>
              <w:ind w:left="284" w:firstLine="0"/>
              <w:rPr>
                <w:rFonts w:ascii="Times New Roman" w:hAnsi="Times New Roman" w:cs="Times New Roman"/>
                <w:szCs w:val="20"/>
              </w:rPr>
            </w:pPr>
          </w:p>
        </w:tc>
        <w:tc>
          <w:tcPr>
            <w:tcW w:w="1756" w:type="pct"/>
            <w:vAlign w:val="center"/>
          </w:tcPr>
          <w:p w14:paraId="26766868" w14:textId="4EF70C8E" w:rsidR="002A4A9E" w:rsidRDefault="001B0262" w:rsidP="00BD3146">
            <w:pPr>
              <w:ind w:firstLine="0"/>
              <w:jc w:val="both"/>
              <w:rPr>
                <w:rFonts w:ascii="Times New Roman" w:hAnsi="Times New Roman" w:cs="Times New Roman"/>
                <w:szCs w:val="20"/>
              </w:rPr>
            </w:pPr>
            <w:r>
              <w:rPr>
                <w:rFonts w:ascii="Times New Roman" w:hAnsi="Times New Roman" w:cs="Times New Roman"/>
                <w:szCs w:val="20"/>
              </w:rPr>
              <w:t xml:space="preserve">Įranga turi </w:t>
            </w:r>
            <w:r w:rsidRPr="00CA373B">
              <w:rPr>
                <w:rFonts w:ascii="Times New Roman" w:hAnsi="Times New Roman" w:cs="Times New Roman"/>
                <w:szCs w:val="20"/>
              </w:rPr>
              <w:t>leis</w:t>
            </w:r>
            <w:r>
              <w:rPr>
                <w:rFonts w:ascii="Times New Roman" w:hAnsi="Times New Roman" w:cs="Times New Roman"/>
                <w:szCs w:val="20"/>
              </w:rPr>
              <w:t>ti</w:t>
            </w:r>
            <w:r w:rsidRPr="00CA373B">
              <w:rPr>
                <w:rFonts w:ascii="Times New Roman" w:hAnsi="Times New Roman" w:cs="Times New Roman"/>
                <w:szCs w:val="20"/>
              </w:rPr>
              <w:t xml:space="preserve"> pasirinkti </w:t>
            </w:r>
            <w:r>
              <w:rPr>
                <w:rFonts w:ascii="Times New Roman" w:hAnsi="Times New Roman" w:cs="Times New Roman"/>
                <w:szCs w:val="20"/>
              </w:rPr>
              <w:t xml:space="preserve">duomenų perdavimo </w:t>
            </w:r>
            <w:r w:rsidRPr="00CA373B">
              <w:rPr>
                <w:rFonts w:ascii="Times New Roman" w:hAnsi="Times New Roman" w:cs="Times New Roman"/>
                <w:szCs w:val="20"/>
              </w:rPr>
              <w:t xml:space="preserve">tinklo srautų </w:t>
            </w:r>
            <w:r>
              <w:rPr>
                <w:rFonts w:ascii="Times New Roman" w:hAnsi="Times New Roman" w:cs="Times New Roman"/>
                <w:szCs w:val="20"/>
              </w:rPr>
              <w:t xml:space="preserve">(toliau – srautai) </w:t>
            </w:r>
            <w:r w:rsidRPr="00CA373B">
              <w:rPr>
                <w:rFonts w:ascii="Times New Roman" w:hAnsi="Times New Roman" w:cs="Times New Roman"/>
                <w:szCs w:val="20"/>
              </w:rPr>
              <w:t>rizikos lygį</w:t>
            </w:r>
            <w:r>
              <w:rPr>
                <w:rFonts w:ascii="Times New Roman" w:hAnsi="Times New Roman" w:cs="Times New Roman"/>
                <w:szCs w:val="20"/>
              </w:rPr>
              <w:t xml:space="preserve"> (pagal politikas ir naudotojo rizikos apetitą)</w:t>
            </w:r>
            <w:r w:rsidR="00390B19">
              <w:rPr>
                <w:rFonts w:ascii="Times New Roman" w:hAnsi="Times New Roman" w:cs="Times New Roman"/>
                <w:szCs w:val="20"/>
              </w:rPr>
              <w:t xml:space="preserve"> </w:t>
            </w:r>
            <w:r w:rsidR="00CA57F2">
              <w:rPr>
                <w:rFonts w:ascii="Times New Roman" w:hAnsi="Times New Roman" w:cs="Times New Roman"/>
                <w:szCs w:val="20"/>
              </w:rPr>
              <w:t xml:space="preserve">dinamiškai (t.y. </w:t>
            </w:r>
            <w:r w:rsidR="00390B19">
              <w:rPr>
                <w:rFonts w:ascii="Times New Roman" w:hAnsi="Times New Roman" w:cs="Times New Roman"/>
                <w:szCs w:val="20"/>
              </w:rPr>
              <w:t xml:space="preserve">be </w:t>
            </w:r>
            <w:r w:rsidR="00CA57F2">
              <w:rPr>
                <w:rFonts w:ascii="Times New Roman" w:hAnsi="Times New Roman" w:cs="Times New Roman"/>
                <w:szCs w:val="20"/>
              </w:rPr>
              <w:t xml:space="preserve">papildomos </w:t>
            </w:r>
            <w:r w:rsidR="00390B19">
              <w:rPr>
                <w:rFonts w:ascii="Times New Roman" w:hAnsi="Times New Roman" w:cs="Times New Roman"/>
                <w:szCs w:val="20"/>
              </w:rPr>
              <w:t>sistemos administratoriaus pagalbos</w:t>
            </w:r>
            <w:r w:rsidR="00CA57F2">
              <w:rPr>
                <w:rFonts w:ascii="Times New Roman" w:hAnsi="Times New Roman" w:cs="Times New Roman"/>
                <w:szCs w:val="20"/>
              </w:rPr>
              <w:t xml:space="preserve"> ir Įrangos </w:t>
            </w:r>
            <w:r w:rsidR="00E240BE">
              <w:rPr>
                <w:rFonts w:ascii="Times New Roman" w:hAnsi="Times New Roman" w:cs="Times New Roman"/>
                <w:szCs w:val="20"/>
              </w:rPr>
              <w:t>diegimo per</w:t>
            </w:r>
            <w:r w:rsidR="00CA57F2">
              <w:rPr>
                <w:rFonts w:ascii="Times New Roman" w:hAnsi="Times New Roman" w:cs="Times New Roman"/>
                <w:szCs w:val="20"/>
              </w:rPr>
              <w:t>konfigūravimo)</w:t>
            </w:r>
          </w:p>
        </w:tc>
        <w:tc>
          <w:tcPr>
            <w:tcW w:w="1756" w:type="pct"/>
          </w:tcPr>
          <w:p w14:paraId="27902E08" w14:textId="77777777" w:rsidR="002A4A9E" w:rsidRPr="00CA373B" w:rsidRDefault="002A4A9E" w:rsidP="000F6BB2">
            <w:pPr>
              <w:ind w:left="284" w:firstLine="0"/>
              <w:rPr>
                <w:rFonts w:ascii="Times New Roman" w:hAnsi="Times New Roman" w:cs="Times New Roman"/>
                <w:szCs w:val="20"/>
              </w:rPr>
            </w:pPr>
          </w:p>
        </w:tc>
      </w:tr>
      <w:tr w:rsidR="00B773FA" w:rsidRPr="00CA373B" w14:paraId="4FD71A55" w14:textId="77777777" w:rsidTr="00CA373B">
        <w:tc>
          <w:tcPr>
            <w:tcW w:w="500" w:type="pct"/>
            <w:vAlign w:val="center"/>
          </w:tcPr>
          <w:p w14:paraId="330A16A6" w14:textId="2FDA729B" w:rsidR="00B773FA" w:rsidRDefault="00B773FA" w:rsidP="000F6BB2">
            <w:pPr>
              <w:ind w:left="284" w:firstLine="0"/>
              <w:rPr>
                <w:rFonts w:ascii="Times New Roman" w:hAnsi="Times New Roman" w:cs="Times New Roman"/>
                <w:szCs w:val="20"/>
              </w:rPr>
            </w:pPr>
            <w:r>
              <w:rPr>
                <w:rFonts w:ascii="Times New Roman" w:hAnsi="Times New Roman" w:cs="Times New Roman"/>
                <w:szCs w:val="20"/>
              </w:rPr>
              <w:t>4.7.</w:t>
            </w:r>
          </w:p>
        </w:tc>
        <w:tc>
          <w:tcPr>
            <w:tcW w:w="988" w:type="pct"/>
            <w:vAlign w:val="center"/>
          </w:tcPr>
          <w:p w14:paraId="2513AB8F" w14:textId="4EACC046" w:rsidR="00B773FA" w:rsidRPr="00CA373B" w:rsidRDefault="00B773FA" w:rsidP="000F6BB2">
            <w:pPr>
              <w:ind w:left="284" w:firstLine="0"/>
              <w:rPr>
                <w:rFonts w:ascii="Times New Roman" w:hAnsi="Times New Roman" w:cs="Times New Roman"/>
                <w:szCs w:val="20"/>
              </w:rPr>
            </w:pPr>
          </w:p>
        </w:tc>
        <w:tc>
          <w:tcPr>
            <w:tcW w:w="1756" w:type="pct"/>
            <w:vAlign w:val="center"/>
          </w:tcPr>
          <w:p w14:paraId="7EA94AD6" w14:textId="6754D59E" w:rsidR="00B773FA" w:rsidRDefault="001F4E96" w:rsidP="00BD3146">
            <w:pPr>
              <w:ind w:firstLine="0"/>
              <w:jc w:val="both"/>
              <w:rPr>
                <w:rFonts w:ascii="Times New Roman" w:hAnsi="Times New Roman" w:cs="Times New Roman"/>
                <w:szCs w:val="20"/>
              </w:rPr>
            </w:pPr>
            <w:r w:rsidRPr="001F4E96">
              <w:rPr>
                <w:rFonts w:ascii="Times New Roman" w:hAnsi="Times New Roman" w:cs="Times New Roman"/>
                <w:szCs w:val="20"/>
              </w:rPr>
              <w:t>Sprendimas negali remtis vien statinėmis taisyklėmis ar parašais kaip pagrindiniu aptikimo mechanizmu. Taisyklės/parašai gali būti naudojami tik papildomai, o elgsenos mokymasis turi būti pagrindinis anomalijų aptikimo būdas.</w:t>
            </w:r>
          </w:p>
        </w:tc>
        <w:tc>
          <w:tcPr>
            <w:tcW w:w="1756" w:type="pct"/>
          </w:tcPr>
          <w:p w14:paraId="3FA8F54B" w14:textId="77777777" w:rsidR="00B773FA" w:rsidRPr="00CA373B" w:rsidRDefault="00B773FA" w:rsidP="000F6BB2">
            <w:pPr>
              <w:ind w:left="284" w:firstLine="0"/>
              <w:rPr>
                <w:rFonts w:ascii="Times New Roman" w:hAnsi="Times New Roman" w:cs="Times New Roman"/>
                <w:szCs w:val="20"/>
              </w:rPr>
            </w:pPr>
          </w:p>
        </w:tc>
      </w:tr>
      <w:tr w:rsidR="0027322D" w:rsidRPr="00CA373B" w14:paraId="739776B1" w14:textId="77777777" w:rsidTr="00CA373B">
        <w:tc>
          <w:tcPr>
            <w:tcW w:w="500" w:type="pct"/>
            <w:vAlign w:val="center"/>
          </w:tcPr>
          <w:p w14:paraId="048D8540" w14:textId="0D3B9E38" w:rsidR="0027322D" w:rsidRDefault="0027322D" w:rsidP="000F6BB2">
            <w:pPr>
              <w:ind w:left="284" w:firstLine="0"/>
              <w:rPr>
                <w:rFonts w:ascii="Times New Roman" w:hAnsi="Times New Roman" w:cs="Times New Roman"/>
                <w:szCs w:val="20"/>
              </w:rPr>
            </w:pPr>
            <w:r>
              <w:rPr>
                <w:rFonts w:ascii="Times New Roman" w:hAnsi="Times New Roman" w:cs="Times New Roman"/>
                <w:szCs w:val="20"/>
              </w:rPr>
              <w:t>4.8.</w:t>
            </w:r>
          </w:p>
        </w:tc>
        <w:tc>
          <w:tcPr>
            <w:tcW w:w="988" w:type="pct"/>
            <w:vAlign w:val="center"/>
          </w:tcPr>
          <w:p w14:paraId="443DADA2" w14:textId="77777777" w:rsidR="0027322D" w:rsidRPr="00CA373B" w:rsidRDefault="0027322D" w:rsidP="000F6BB2">
            <w:pPr>
              <w:ind w:left="284" w:firstLine="0"/>
              <w:rPr>
                <w:rFonts w:ascii="Times New Roman" w:hAnsi="Times New Roman" w:cs="Times New Roman"/>
                <w:szCs w:val="20"/>
              </w:rPr>
            </w:pPr>
          </w:p>
        </w:tc>
        <w:tc>
          <w:tcPr>
            <w:tcW w:w="1756" w:type="pct"/>
            <w:vAlign w:val="center"/>
          </w:tcPr>
          <w:p w14:paraId="0D3B0156" w14:textId="62490517" w:rsidR="0027322D" w:rsidRPr="001F4E96" w:rsidRDefault="00545A01" w:rsidP="00BD3146">
            <w:pPr>
              <w:ind w:firstLine="0"/>
              <w:jc w:val="both"/>
              <w:rPr>
                <w:rFonts w:ascii="Times New Roman" w:hAnsi="Times New Roman" w:cs="Times New Roman"/>
                <w:szCs w:val="20"/>
              </w:rPr>
            </w:pPr>
            <w:r w:rsidRPr="00545A01">
              <w:rPr>
                <w:rFonts w:ascii="Times New Roman" w:hAnsi="Times New Roman" w:cs="Times New Roman"/>
                <w:szCs w:val="20"/>
              </w:rPr>
              <w:t xml:space="preserve">Sprendimas turi savarankiškai ir nuolat mokytis įprastų elgsenos modelių iš tinklo srautų (be agentų), </w:t>
            </w:r>
            <w:r w:rsidR="002B3CD3">
              <w:rPr>
                <w:rFonts w:ascii="Times New Roman" w:hAnsi="Times New Roman" w:cs="Times New Roman"/>
                <w:szCs w:val="20"/>
              </w:rPr>
              <w:t>apimant bet neapsiribojant</w:t>
            </w:r>
            <w:r w:rsidRPr="00545A01">
              <w:rPr>
                <w:rFonts w:ascii="Times New Roman" w:hAnsi="Times New Roman" w:cs="Times New Roman"/>
                <w:szCs w:val="20"/>
              </w:rPr>
              <w:t>: įrengini</w:t>
            </w:r>
            <w:r w:rsidR="002B3CD3">
              <w:rPr>
                <w:rFonts w:ascii="Times New Roman" w:hAnsi="Times New Roman" w:cs="Times New Roman"/>
                <w:szCs w:val="20"/>
              </w:rPr>
              <w:t>ais</w:t>
            </w:r>
            <w:r w:rsidRPr="00545A01">
              <w:rPr>
                <w:rFonts w:ascii="Times New Roman" w:hAnsi="Times New Roman" w:cs="Times New Roman"/>
                <w:szCs w:val="20"/>
              </w:rPr>
              <w:t>, vartotojų sesij</w:t>
            </w:r>
            <w:r w:rsidR="002B3CD3">
              <w:rPr>
                <w:rFonts w:ascii="Times New Roman" w:hAnsi="Times New Roman" w:cs="Times New Roman"/>
                <w:szCs w:val="20"/>
              </w:rPr>
              <w:t>omis</w:t>
            </w:r>
            <w:r w:rsidRPr="00545A01">
              <w:rPr>
                <w:rFonts w:ascii="Times New Roman" w:hAnsi="Times New Roman" w:cs="Times New Roman"/>
                <w:szCs w:val="20"/>
              </w:rPr>
              <w:t>, paslaug</w:t>
            </w:r>
            <w:r w:rsidR="002B3CD3">
              <w:rPr>
                <w:rFonts w:ascii="Times New Roman" w:hAnsi="Times New Roman" w:cs="Times New Roman"/>
                <w:szCs w:val="20"/>
              </w:rPr>
              <w:t>omis</w:t>
            </w:r>
            <w:r w:rsidRPr="00545A01">
              <w:rPr>
                <w:rFonts w:ascii="Times New Roman" w:hAnsi="Times New Roman" w:cs="Times New Roman"/>
                <w:szCs w:val="20"/>
              </w:rPr>
              <w:t xml:space="preserve">, VLAN, </w:t>
            </w:r>
            <w:r w:rsidR="00096D85">
              <w:rPr>
                <w:rFonts w:ascii="Times New Roman" w:hAnsi="Times New Roman" w:cs="Times New Roman"/>
                <w:szCs w:val="20"/>
              </w:rPr>
              <w:t xml:space="preserve">kalendoriniais </w:t>
            </w:r>
            <w:r w:rsidRPr="00545A01">
              <w:rPr>
                <w:rFonts w:ascii="Times New Roman" w:hAnsi="Times New Roman" w:cs="Times New Roman"/>
                <w:szCs w:val="20"/>
              </w:rPr>
              <w:t>dėsningum</w:t>
            </w:r>
            <w:r w:rsidR="002B3CD3">
              <w:rPr>
                <w:rFonts w:ascii="Times New Roman" w:hAnsi="Times New Roman" w:cs="Times New Roman"/>
                <w:szCs w:val="20"/>
              </w:rPr>
              <w:t>ai</w:t>
            </w:r>
            <w:r w:rsidRPr="00545A01">
              <w:rPr>
                <w:rFonts w:ascii="Times New Roman" w:hAnsi="Times New Roman" w:cs="Times New Roman"/>
                <w:szCs w:val="20"/>
              </w:rPr>
              <w:t>s (darbo dienos, naktis, savaitgaliai, šventės), sezonini</w:t>
            </w:r>
            <w:r w:rsidR="00096D85">
              <w:rPr>
                <w:rFonts w:ascii="Times New Roman" w:hAnsi="Times New Roman" w:cs="Times New Roman"/>
                <w:szCs w:val="20"/>
              </w:rPr>
              <w:t>ais</w:t>
            </w:r>
            <w:r w:rsidRPr="00545A01">
              <w:rPr>
                <w:rFonts w:ascii="Times New Roman" w:hAnsi="Times New Roman" w:cs="Times New Roman"/>
                <w:szCs w:val="20"/>
              </w:rPr>
              <w:t xml:space="preserve"> pokyči</w:t>
            </w:r>
            <w:r w:rsidR="00096D85">
              <w:rPr>
                <w:rFonts w:ascii="Times New Roman" w:hAnsi="Times New Roman" w:cs="Times New Roman"/>
                <w:szCs w:val="20"/>
              </w:rPr>
              <w:t>ai</w:t>
            </w:r>
            <w:r w:rsidRPr="00545A01">
              <w:rPr>
                <w:rFonts w:ascii="Times New Roman" w:hAnsi="Times New Roman" w:cs="Times New Roman"/>
                <w:szCs w:val="20"/>
              </w:rPr>
              <w:t>s.</w:t>
            </w:r>
          </w:p>
        </w:tc>
        <w:tc>
          <w:tcPr>
            <w:tcW w:w="1756" w:type="pct"/>
          </w:tcPr>
          <w:p w14:paraId="2BAEFFC8" w14:textId="77777777" w:rsidR="0027322D" w:rsidRPr="00CA373B" w:rsidRDefault="0027322D" w:rsidP="000F6BB2">
            <w:pPr>
              <w:ind w:left="284" w:firstLine="0"/>
              <w:rPr>
                <w:rFonts w:ascii="Times New Roman" w:hAnsi="Times New Roman" w:cs="Times New Roman"/>
                <w:szCs w:val="20"/>
              </w:rPr>
            </w:pPr>
          </w:p>
        </w:tc>
      </w:tr>
      <w:tr w:rsidR="00096D85" w:rsidRPr="00CA373B" w14:paraId="1B739C39" w14:textId="77777777" w:rsidTr="00CA373B">
        <w:tc>
          <w:tcPr>
            <w:tcW w:w="500" w:type="pct"/>
            <w:vAlign w:val="center"/>
          </w:tcPr>
          <w:p w14:paraId="5E4CA537" w14:textId="77777777" w:rsidR="00096D85" w:rsidRDefault="00096D85" w:rsidP="000F6BB2">
            <w:pPr>
              <w:ind w:left="284" w:firstLine="0"/>
              <w:rPr>
                <w:rFonts w:ascii="Times New Roman" w:hAnsi="Times New Roman" w:cs="Times New Roman"/>
                <w:szCs w:val="20"/>
              </w:rPr>
            </w:pPr>
          </w:p>
        </w:tc>
        <w:tc>
          <w:tcPr>
            <w:tcW w:w="988" w:type="pct"/>
            <w:vAlign w:val="center"/>
          </w:tcPr>
          <w:p w14:paraId="3D6B1C3A" w14:textId="77777777" w:rsidR="00096D85" w:rsidRPr="00CA373B" w:rsidRDefault="00096D85" w:rsidP="000F6BB2">
            <w:pPr>
              <w:ind w:left="284" w:firstLine="0"/>
              <w:rPr>
                <w:rFonts w:ascii="Times New Roman" w:hAnsi="Times New Roman" w:cs="Times New Roman"/>
                <w:szCs w:val="20"/>
              </w:rPr>
            </w:pPr>
          </w:p>
        </w:tc>
        <w:tc>
          <w:tcPr>
            <w:tcW w:w="1756" w:type="pct"/>
            <w:vAlign w:val="center"/>
          </w:tcPr>
          <w:p w14:paraId="7A05AEBA" w14:textId="12FE346E" w:rsidR="00962E1D" w:rsidRPr="00962E1D" w:rsidRDefault="00962E1D" w:rsidP="00962E1D">
            <w:pPr>
              <w:ind w:firstLine="0"/>
              <w:jc w:val="both"/>
              <w:rPr>
                <w:rFonts w:ascii="Times New Roman" w:hAnsi="Times New Roman" w:cs="Times New Roman"/>
                <w:szCs w:val="20"/>
              </w:rPr>
            </w:pPr>
            <w:r w:rsidRPr="00962E1D">
              <w:rPr>
                <w:rFonts w:ascii="Times New Roman" w:hAnsi="Times New Roman" w:cs="Times New Roman"/>
                <w:szCs w:val="20"/>
              </w:rPr>
              <w:t>Turi būti vidinis žymėjimo (labeling) mechanizmas, leidžiantis analitikui pažymėti įvykius, nurodant priežasties kodus.</w:t>
            </w:r>
          </w:p>
          <w:p w14:paraId="470D1EB0" w14:textId="0EDEC37C" w:rsidR="00962E1D" w:rsidRPr="00962E1D" w:rsidRDefault="00962E1D" w:rsidP="00962E1D">
            <w:pPr>
              <w:ind w:firstLine="0"/>
              <w:jc w:val="both"/>
              <w:rPr>
                <w:rFonts w:ascii="Times New Roman" w:hAnsi="Times New Roman" w:cs="Times New Roman"/>
                <w:szCs w:val="20"/>
              </w:rPr>
            </w:pPr>
            <w:r w:rsidRPr="00962E1D">
              <w:rPr>
                <w:rFonts w:ascii="Times New Roman" w:hAnsi="Times New Roman" w:cs="Times New Roman"/>
                <w:szCs w:val="20"/>
              </w:rPr>
              <w:t>– Žymėjimas turi tiesiogiai įtakoti modelio persimokymą</w:t>
            </w:r>
            <w:r w:rsidR="00173B01">
              <w:rPr>
                <w:rFonts w:ascii="Times New Roman" w:hAnsi="Times New Roman" w:cs="Times New Roman"/>
                <w:szCs w:val="20"/>
              </w:rPr>
              <w:t>/</w:t>
            </w:r>
          </w:p>
          <w:p w14:paraId="5126B077" w14:textId="5D5F2F5C" w:rsidR="00096D85" w:rsidRPr="00545A01" w:rsidRDefault="00962E1D" w:rsidP="00962E1D">
            <w:pPr>
              <w:ind w:firstLine="0"/>
              <w:jc w:val="both"/>
              <w:rPr>
                <w:rFonts w:ascii="Times New Roman" w:hAnsi="Times New Roman" w:cs="Times New Roman"/>
                <w:szCs w:val="20"/>
              </w:rPr>
            </w:pPr>
            <w:r w:rsidRPr="00962E1D">
              <w:rPr>
                <w:rFonts w:ascii="Times New Roman" w:hAnsi="Times New Roman" w:cs="Times New Roman"/>
                <w:szCs w:val="20"/>
              </w:rPr>
              <w:t>– Žymėjimo įtaka turi būti audituojama ir atkuriama (rollback).</w:t>
            </w:r>
          </w:p>
        </w:tc>
        <w:tc>
          <w:tcPr>
            <w:tcW w:w="1756" w:type="pct"/>
          </w:tcPr>
          <w:p w14:paraId="544CA570" w14:textId="77777777" w:rsidR="00096D85" w:rsidRPr="00CA373B" w:rsidRDefault="00096D85" w:rsidP="000F6BB2">
            <w:pPr>
              <w:ind w:left="284" w:firstLine="0"/>
              <w:rPr>
                <w:rFonts w:ascii="Times New Roman" w:hAnsi="Times New Roman" w:cs="Times New Roman"/>
                <w:szCs w:val="20"/>
              </w:rPr>
            </w:pPr>
          </w:p>
        </w:tc>
      </w:tr>
      <w:tr w:rsidR="00BD3FDE" w:rsidRPr="00CA373B" w14:paraId="32D268B4" w14:textId="1F57BA5F" w:rsidTr="00CA373B">
        <w:tc>
          <w:tcPr>
            <w:tcW w:w="500" w:type="pct"/>
            <w:vAlign w:val="center"/>
          </w:tcPr>
          <w:p w14:paraId="4DBD68CA" w14:textId="2623B14E" w:rsidR="00BD3FDE" w:rsidRPr="009076E2" w:rsidRDefault="009076E2" w:rsidP="009076E2">
            <w:pPr>
              <w:ind w:left="284" w:firstLine="0"/>
              <w:rPr>
                <w:rFonts w:ascii="Times New Roman" w:hAnsi="Times New Roman" w:cs="Times New Roman"/>
                <w:szCs w:val="20"/>
              </w:rPr>
            </w:pPr>
            <w:r w:rsidRPr="009076E2">
              <w:rPr>
                <w:rFonts w:ascii="Times New Roman" w:hAnsi="Times New Roman" w:cs="Times New Roman"/>
                <w:szCs w:val="20"/>
              </w:rPr>
              <w:t>5.</w:t>
            </w:r>
          </w:p>
        </w:tc>
        <w:tc>
          <w:tcPr>
            <w:tcW w:w="988" w:type="pct"/>
            <w:vAlign w:val="center"/>
          </w:tcPr>
          <w:p w14:paraId="7669FA7A" w14:textId="77777777" w:rsidR="00BD3FDE" w:rsidRPr="00CA373B" w:rsidRDefault="00BD3FDE" w:rsidP="000F2065">
            <w:pPr>
              <w:ind w:firstLine="0"/>
              <w:rPr>
                <w:rFonts w:ascii="Times New Roman" w:hAnsi="Times New Roman" w:cs="Times New Roman"/>
                <w:szCs w:val="20"/>
              </w:rPr>
            </w:pPr>
            <w:r w:rsidRPr="00CA373B">
              <w:rPr>
                <w:rFonts w:ascii="Times New Roman" w:hAnsi="Times New Roman" w:cs="Times New Roman"/>
                <w:szCs w:val="20"/>
              </w:rPr>
              <w:t>Apsaugos nuo grėsmių funkcionalumas</w:t>
            </w:r>
          </w:p>
        </w:tc>
        <w:tc>
          <w:tcPr>
            <w:tcW w:w="1756" w:type="pct"/>
            <w:vAlign w:val="center"/>
          </w:tcPr>
          <w:p w14:paraId="5ABB0624" w14:textId="2D0FE35F" w:rsidR="00BD3FDE" w:rsidRPr="00CA373B" w:rsidRDefault="00BD3FDE" w:rsidP="004460BB">
            <w:pPr>
              <w:ind w:firstLine="0"/>
              <w:jc w:val="both"/>
              <w:rPr>
                <w:rFonts w:ascii="Times New Roman" w:hAnsi="Times New Roman" w:cs="Times New Roman"/>
                <w:szCs w:val="20"/>
              </w:rPr>
            </w:pPr>
            <w:r w:rsidRPr="00CA373B">
              <w:rPr>
                <w:rFonts w:ascii="Times New Roman" w:hAnsi="Times New Roman" w:cs="Times New Roman"/>
                <w:szCs w:val="20"/>
              </w:rPr>
              <w:t>Siūloma programinė įranga turi gebėti</w:t>
            </w:r>
            <w:r w:rsidR="00C741F2">
              <w:rPr>
                <w:rFonts w:ascii="Times New Roman" w:hAnsi="Times New Roman" w:cs="Times New Roman"/>
                <w:szCs w:val="20"/>
              </w:rPr>
              <w:t xml:space="preserve"> perduoti tinklo įrangai komandas</w:t>
            </w:r>
            <w:r w:rsidRPr="00CA373B">
              <w:rPr>
                <w:rFonts w:ascii="Times New Roman" w:hAnsi="Times New Roman" w:cs="Times New Roman"/>
                <w:szCs w:val="20"/>
              </w:rPr>
              <w:t xml:space="preserve"> </w:t>
            </w:r>
            <w:r w:rsidR="00A61B2E">
              <w:rPr>
                <w:rFonts w:ascii="Times New Roman" w:hAnsi="Times New Roman" w:cs="Times New Roman"/>
                <w:szCs w:val="20"/>
              </w:rPr>
              <w:t xml:space="preserve">izoliuoti segmentus ir </w:t>
            </w:r>
            <w:r w:rsidRPr="00CA373B">
              <w:rPr>
                <w:rFonts w:ascii="Times New Roman" w:hAnsi="Times New Roman" w:cs="Times New Roman"/>
                <w:szCs w:val="20"/>
              </w:rPr>
              <w:t>blokuoti srautus, įskaitant bet neapsiribojant šioms grėsmėms:</w:t>
            </w:r>
          </w:p>
          <w:p w14:paraId="16E85C03" w14:textId="57ADF9B3" w:rsidR="00BD3FDE" w:rsidRPr="00CA373B" w:rsidRDefault="00BD3FDE" w:rsidP="004460BB">
            <w:pPr>
              <w:ind w:left="284" w:firstLine="0"/>
              <w:jc w:val="both"/>
              <w:rPr>
                <w:rFonts w:ascii="Times New Roman" w:hAnsi="Times New Roman" w:cs="Times New Roman"/>
                <w:szCs w:val="20"/>
              </w:rPr>
            </w:pPr>
            <w:r w:rsidRPr="00CA373B">
              <w:rPr>
                <w:rFonts w:ascii="Times New Roman" w:hAnsi="Times New Roman" w:cs="Times New Roman"/>
                <w:szCs w:val="20"/>
              </w:rPr>
              <w:t xml:space="preserve">pažeidžiamumų išnaudojimo grėsmių (angl. </w:t>
            </w:r>
            <w:r w:rsidRPr="009076E2">
              <w:rPr>
                <w:rFonts w:ascii="Times New Roman" w:hAnsi="Times New Roman" w:cs="Times New Roman"/>
                <w:szCs w:val="20"/>
              </w:rPr>
              <w:t>Exploit</w:t>
            </w:r>
            <w:r w:rsidRPr="00CA373B">
              <w:rPr>
                <w:rFonts w:ascii="Times New Roman" w:hAnsi="Times New Roman" w:cs="Times New Roman"/>
                <w:szCs w:val="20"/>
              </w:rPr>
              <w:t>) skanavimą;</w:t>
            </w:r>
          </w:p>
          <w:p w14:paraId="664785E3" w14:textId="04620D2D" w:rsidR="00BD3FDE" w:rsidRPr="00CA373B" w:rsidRDefault="00BD3FDE" w:rsidP="004460BB">
            <w:pPr>
              <w:ind w:left="284" w:firstLine="0"/>
              <w:jc w:val="both"/>
              <w:rPr>
                <w:rFonts w:ascii="Times New Roman" w:hAnsi="Times New Roman" w:cs="Times New Roman"/>
                <w:szCs w:val="20"/>
              </w:rPr>
            </w:pPr>
            <w:r w:rsidRPr="00CA373B">
              <w:rPr>
                <w:rFonts w:ascii="Times New Roman" w:hAnsi="Times New Roman" w:cs="Times New Roman"/>
                <w:szCs w:val="20"/>
              </w:rPr>
              <w:lastRenderedPageBreak/>
              <w:t>nebūdingus įeinančius srautus, trikdančius Perkančiosios organizacijos vidinio tinklo įrenginių darbą;</w:t>
            </w:r>
          </w:p>
          <w:p w14:paraId="71BB6763" w14:textId="2358FC2B" w:rsidR="00BD3FDE" w:rsidRPr="00CA373B" w:rsidRDefault="00BD3FDE" w:rsidP="004460BB">
            <w:pPr>
              <w:ind w:left="284" w:firstLine="0"/>
              <w:jc w:val="both"/>
              <w:rPr>
                <w:rFonts w:ascii="Times New Roman" w:hAnsi="Times New Roman" w:cs="Times New Roman"/>
                <w:szCs w:val="20"/>
              </w:rPr>
            </w:pPr>
            <w:r w:rsidRPr="00CA373B">
              <w:rPr>
                <w:rFonts w:ascii="Times New Roman" w:hAnsi="Times New Roman" w:cs="Times New Roman"/>
                <w:szCs w:val="20"/>
              </w:rPr>
              <w:t>anomalų išeinantį tinklo srautą iš galinių įrenginių</w:t>
            </w:r>
            <w:r w:rsidR="00912B5B">
              <w:rPr>
                <w:rFonts w:ascii="Times New Roman" w:hAnsi="Times New Roman" w:cs="Times New Roman"/>
                <w:szCs w:val="20"/>
              </w:rPr>
              <w:t xml:space="preserve"> (</w:t>
            </w:r>
            <w:r w:rsidR="00EB69A3">
              <w:rPr>
                <w:rFonts w:ascii="Times New Roman" w:hAnsi="Times New Roman" w:cs="Times New Roman"/>
                <w:szCs w:val="20"/>
              </w:rPr>
              <w:t xml:space="preserve">lokalus DoS, DDoS, </w:t>
            </w:r>
            <w:r w:rsidR="00912B5B">
              <w:rPr>
                <w:rFonts w:ascii="Times New Roman" w:hAnsi="Times New Roman" w:cs="Times New Roman"/>
                <w:szCs w:val="20"/>
              </w:rPr>
              <w:t xml:space="preserve">TOR naudojimas, </w:t>
            </w:r>
            <w:r w:rsidR="00861F70">
              <w:rPr>
                <w:rFonts w:ascii="Times New Roman" w:hAnsi="Times New Roman" w:cs="Times New Roman"/>
                <w:szCs w:val="20"/>
              </w:rPr>
              <w:t xml:space="preserve">P2P, </w:t>
            </w:r>
            <w:r w:rsidR="00F156F1">
              <w:rPr>
                <w:rFonts w:ascii="Times New Roman" w:hAnsi="Times New Roman" w:cs="Times New Roman"/>
                <w:szCs w:val="20"/>
              </w:rPr>
              <w:t>Beconing, C2,</w:t>
            </w:r>
            <w:r w:rsidR="00FC105B">
              <w:rPr>
                <w:rFonts w:ascii="Times New Roman" w:hAnsi="Times New Roman" w:cs="Times New Roman"/>
                <w:szCs w:val="20"/>
              </w:rPr>
              <w:t>VPN,</w:t>
            </w:r>
            <w:r w:rsidR="00F156F1">
              <w:rPr>
                <w:rFonts w:ascii="Times New Roman" w:hAnsi="Times New Roman" w:cs="Times New Roman"/>
                <w:szCs w:val="20"/>
              </w:rPr>
              <w:t xml:space="preserve"> SSH su rizikos valstybėmis</w:t>
            </w:r>
            <w:r w:rsidR="00050BF5">
              <w:rPr>
                <w:rFonts w:ascii="Times New Roman" w:hAnsi="Times New Roman" w:cs="Times New Roman"/>
                <w:szCs w:val="20"/>
              </w:rPr>
              <w:t xml:space="preserve">, </w:t>
            </w:r>
            <w:r w:rsidR="003E6C68">
              <w:rPr>
                <w:rFonts w:ascii="Times New Roman" w:hAnsi="Times New Roman" w:cs="Times New Roman"/>
                <w:szCs w:val="20"/>
              </w:rPr>
              <w:t>brute force</w:t>
            </w:r>
            <w:r w:rsidR="00671845">
              <w:rPr>
                <w:rFonts w:ascii="Times New Roman" w:hAnsi="Times New Roman" w:cs="Times New Roman"/>
                <w:szCs w:val="20"/>
              </w:rPr>
              <w:t>, ilgos sesijos</w:t>
            </w:r>
            <w:r w:rsidR="002F6293">
              <w:rPr>
                <w:rFonts w:ascii="Times New Roman" w:hAnsi="Times New Roman" w:cs="Times New Roman"/>
                <w:szCs w:val="20"/>
              </w:rPr>
              <w:t>, crypto mining</w:t>
            </w:r>
            <w:r w:rsidR="00F050B7">
              <w:rPr>
                <w:rFonts w:ascii="Times New Roman" w:hAnsi="Times New Roman" w:cs="Times New Roman"/>
                <w:szCs w:val="20"/>
              </w:rPr>
              <w:t>, network crawling, lateral movement</w:t>
            </w:r>
            <w:r w:rsidR="002D493F">
              <w:rPr>
                <w:rFonts w:ascii="Times New Roman" w:hAnsi="Times New Roman" w:cs="Times New Roman"/>
                <w:szCs w:val="20"/>
              </w:rPr>
              <w:t xml:space="preserve"> ir panašiai</w:t>
            </w:r>
            <w:r w:rsidR="002F6293">
              <w:rPr>
                <w:rFonts w:ascii="Times New Roman" w:hAnsi="Times New Roman" w:cs="Times New Roman"/>
                <w:szCs w:val="20"/>
              </w:rPr>
              <w:t>)</w:t>
            </w:r>
            <w:r w:rsidRPr="00CA373B">
              <w:rPr>
                <w:rFonts w:ascii="Times New Roman" w:hAnsi="Times New Roman" w:cs="Times New Roman"/>
                <w:szCs w:val="20"/>
              </w:rPr>
              <w:t>;</w:t>
            </w:r>
          </w:p>
          <w:p w14:paraId="0DE4021F" w14:textId="1CD93E46" w:rsidR="00BD3FDE" w:rsidRPr="00CA373B" w:rsidRDefault="00BD3FDE" w:rsidP="004460BB">
            <w:pPr>
              <w:ind w:left="284" w:firstLine="0"/>
              <w:jc w:val="both"/>
              <w:rPr>
                <w:rFonts w:ascii="Times New Roman" w:hAnsi="Times New Roman" w:cs="Times New Roman"/>
                <w:szCs w:val="20"/>
              </w:rPr>
            </w:pPr>
            <w:r w:rsidRPr="00CA373B">
              <w:rPr>
                <w:rFonts w:ascii="Times New Roman" w:hAnsi="Times New Roman" w:cs="Times New Roman"/>
                <w:szCs w:val="20"/>
              </w:rPr>
              <w:t>duomenis užkoduojančių virusų (ransomware) plitimo srautus;</w:t>
            </w:r>
          </w:p>
          <w:p w14:paraId="3DACBDDA" w14:textId="3FFDA502" w:rsidR="00BD3FDE" w:rsidRPr="00CA373B" w:rsidRDefault="00BD3FDE" w:rsidP="004460BB">
            <w:pPr>
              <w:ind w:left="284" w:firstLine="0"/>
              <w:jc w:val="both"/>
              <w:rPr>
                <w:rFonts w:ascii="Times New Roman" w:hAnsi="Times New Roman" w:cs="Times New Roman"/>
                <w:szCs w:val="20"/>
              </w:rPr>
            </w:pPr>
            <w:r w:rsidRPr="00CA373B">
              <w:rPr>
                <w:rFonts w:ascii="Times New Roman" w:hAnsi="Times New Roman" w:cs="Times New Roman"/>
                <w:szCs w:val="20"/>
              </w:rPr>
              <w:t xml:space="preserve">grėsmės pagal </w:t>
            </w:r>
            <w:r w:rsidR="00EC74B8" w:rsidRPr="009076E2">
              <w:rPr>
                <w:rFonts w:ascii="Times New Roman" w:hAnsi="Times New Roman" w:cs="Times New Roman"/>
                <w:szCs w:val="20"/>
              </w:rPr>
              <w:t xml:space="preserve">kitus </w:t>
            </w:r>
            <w:r w:rsidRPr="00CA373B">
              <w:rPr>
                <w:rFonts w:ascii="Times New Roman" w:hAnsi="Times New Roman" w:cs="Times New Roman"/>
                <w:szCs w:val="20"/>
              </w:rPr>
              <w:t>tipinius žalingo kodo veikimo modelius.</w:t>
            </w:r>
          </w:p>
        </w:tc>
        <w:tc>
          <w:tcPr>
            <w:tcW w:w="1756" w:type="pct"/>
          </w:tcPr>
          <w:p w14:paraId="03959A6B" w14:textId="77777777" w:rsidR="00BD3FDE" w:rsidRPr="00CA373B" w:rsidRDefault="00BD3FDE" w:rsidP="009076E2">
            <w:pPr>
              <w:ind w:left="284" w:firstLine="0"/>
              <w:rPr>
                <w:rFonts w:ascii="Times New Roman" w:hAnsi="Times New Roman" w:cs="Times New Roman"/>
                <w:szCs w:val="20"/>
              </w:rPr>
            </w:pPr>
          </w:p>
        </w:tc>
      </w:tr>
      <w:tr w:rsidR="009E2AFA" w:rsidRPr="00CA373B" w14:paraId="3D87D506" w14:textId="77777777" w:rsidTr="00CA373B">
        <w:tc>
          <w:tcPr>
            <w:tcW w:w="500" w:type="pct"/>
            <w:vAlign w:val="center"/>
          </w:tcPr>
          <w:p w14:paraId="1DC66EC3" w14:textId="37D8613E" w:rsidR="009E2AFA" w:rsidRPr="009076E2" w:rsidRDefault="00596086" w:rsidP="009076E2">
            <w:pPr>
              <w:ind w:left="284" w:firstLine="0"/>
              <w:rPr>
                <w:rFonts w:ascii="Times New Roman" w:hAnsi="Times New Roman" w:cs="Times New Roman"/>
                <w:szCs w:val="20"/>
              </w:rPr>
            </w:pPr>
            <w:r>
              <w:rPr>
                <w:rFonts w:ascii="Times New Roman" w:hAnsi="Times New Roman" w:cs="Times New Roman"/>
                <w:szCs w:val="20"/>
              </w:rPr>
              <w:t>5.1.</w:t>
            </w:r>
          </w:p>
        </w:tc>
        <w:tc>
          <w:tcPr>
            <w:tcW w:w="988" w:type="pct"/>
            <w:vAlign w:val="center"/>
          </w:tcPr>
          <w:p w14:paraId="6093F6D8" w14:textId="77777777" w:rsidR="009E2AFA" w:rsidRPr="00CA373B" w:rsidRDefault="009E2AFA" w:rsidP="000F2065">
            <w:pPr>
              <w:ind w:firstLine="0"/>
              <w:rPr>
                <w:rFonts w:ascii="Times New Roman" w:hAnsi="Times New Roman" w:cs="Times New Roman"/>
                <w:szCs w:val="20"/>
              </w:rPr>
            </w:pPr>
          </w:p>
        </w:tc>
        <w:tc>
          <w:tcPr>
            <w:tcW w:w="1756" w:type="pct"/>
            <w:vAlign w:val="center"/>
          </w:tcPr>
          <w:p w14:paraId="2771B72A" w14:textId="11288B9D" w:rsidR="009E2AFA" w:rsidRPr="00CA373B" w:rsidRDefault="00436D8C" w:rsidP="00596086">
            <w:pPr>
              <w:ind w:firstLine="0"/>
              <w:jc w:val="both"/>
              <w:rPr>
                <w:rFonts w:ascii="Times New Roman" w:hAnsi="Times New Roman" w:cs="Times New Roman"/>
                <w:szCs w:val="20"/>
              </w:rPr>
            </w:pPr>
            <w:r>
              <w:rPr>
                <w:rFonts w:ascii="Times New Roman" w:hAnsi="Times New Roman" w:cs="Times New Roman"/>
                <w:szCs w:val="20"/>
              </w:rPr>
              <w:t xml:space="preserve">Sprendimas turi leisti rinkti srautų duomenis </w:t>
            </w:r>
            <w:r w:rsidRPr="00436D8C">
              <w:rPr>
                <w:rFonts w:ascii="Times New Roman" w:hAnsi="Times New Roman" w:cs="Times New Roman"/>
                <w:szCs w:val="20"/>
              </w:rPr>
              <w:t>per TAP/SPAN/Mirror iš kelių taškų.</w:t>
            </w:r>
          </w:p>
        </w:tc>
        <w:tc>
          <w:tcPr>
            <w:tcW w:w="1756" w:type="pct"/>
          </w:tcPr>
          <w:p w14:paraId="508C9DA0" w14:textId="77777777" w:rsidR="009E2AFA" w:rsidRPr="00CA373B" w:rsidRDefault="009E2AFA" w:rsidP="009076E2">
            <w:pPr>
              <w:ind w:left="284" w:firstLine="0"/>
              <w:rPr>
                <w:rFonts w:ascii="Times New Roman" w:hAnsi="Times New Roman" w:cs="Times New Roman"/>
                <w:szCs w:val="20"/>
              </w:rPr>
            </w:pPr>
          </w:p>
        </w:tc>
      </w:tr>
      <w:tr w:rsidR="00E16AC8" w:rsidRPr="00CA373B" w14:paraId="6C9A95C9" w14:textId="77777777" w:rsidTr="00CA373B">
        <w:tc>
          <w:tcPr>
            <w:tcW w:w="500" w:type="pct"/>
            <w:vAlign w:val="center"/>
          </w:tcPr>
          <w:p w14:paraId="5C94F347" w14:textId="5F0FBCDB" w:rsidR="00E16AC8" w:rsidRDefault="00E46C37" w:rsidP="009076E2">
            <w:pPr>
              <w:ind w:left="284" w:firstLine="0"/>
              <w:rPr>
                <w:rFonts w:ascii="Times New Roman" w:hAnsi="Times New Roman" w:cs="Times New Roman"/>
                <w:szCs w:val="20"/>
              </w:rPr>
            </w:pPr>
            <w:r>
              <w:rPr>
                <w:rFonts w:ascii="Times New Roman" w:hAnsi="Times New Roman" w:cs="Times New Roman"/>
                <w:szCs w:val="20"/>
              </w:rPr>
              <w:t>5.2.</w:t>
            </w:r>
          </w:p>
        </w:tc>
        <w:tc>
          <w:tcPr>
            <w:tcW w:w="988" w:type="pct"/>
            <w:vAlign w:val="center"/>
          </w:tcPr>
          <w:p w14:paraId="5945BFD6" w14:textId="77777777" w:rsidR="00E16AC8" w:rsidRPr="00CA373B" w:rsidRDefault="00E16AC8" w:rsidP="000F2065">
            <w:pPr>
              <w:ind w:firstLine="0"/>
              <w:rPr>
                <w:rFonts w:ascii="Times New Roman" w:hAnsi="Times New Roman" w:cs="Times New Roman"/>
                <w:szCs w:val="20"/>
              </w:rPr>
            </w:pPr>
          </w:p>
        </w:tc>
        <w:tc>
          <w:tcPr>
            <w:tcW w:w="1756" w:type="pct"/>
            <w:vAlign w:val="center"/>
          </w:tcPr>
          <w:p w14:paraId="05F642BC" w14:textId="77777777" w:rsidR="00E46C37" w:rsidRPr="00E46C37" w:rsidRDefault="00E46C37" w:rsidP="00E46C37">
            <w:pPr>
              <w:ind w:firstLine="0"/>
              <w:jc w:val="both"/>
              <w:rPr>
                <w:rFonts w:ascii="Times New Roman" w:hAnsi="Times New Roman" w:cs="Times New Roman"/>
                <w:szCs w:val="20"/>
              </w:rPr>
            </w:pPr>
            <w:r w:rsidRPr="00E46C37">
              <w:rPr>
                <w:rFonts w:ascii="Times New Roman" w:hAnsi="Times New Roman" w:cs="Times New Roman"/>
                <w:szCs w:val="20"/>
              </w:rPr>
              <w:t>Sprendimas turi gebėti atpažinti ir inventorizuoti:</w:t>
            </w:r>
          </w:p>
          <w:p w14:paraId="536AC850" w14:textId="77777777" w:rsidR="00E46C37" w:rsidRPr="00E46C37" w:rsidRDefault="00E46C37" w:rsidP="00E46C37">
            <w:pPr>
              <w:ind w:firstLine="0"/>
              <w:jc w:val="both"/>
              <w:rPr>
                <w:rFonts w:ascii="Times New Roman" w:hAnsi="Times New Roman" w:cs="Times New Roman"/>
                <w:szCs w:val="20"/>
              </w:rPr>
            </w:pPr>
          </w:p>
          <w:p w14:paraId="429390BC" w14:textId="7AF07656" w:rsidR="00E46C37" w:rsidRPr="00E46C37" w:rsidRDefault="008A40AC" w:rsidP="00E46C37">
            <w:pPr>
              <w:ind w:firstLine="0"/>
              <w:jc w:val="both"/>
              <w:rPr>
                <w:rFonts w:ascii="Times New Roman" w:hAnsi="Times New Roman" w:cs="Times New Roman"/>
                <w:szCs w:val="20"/>
              </w:rPr>
            </w:pPr>
            <w:r>
              <w:rPr>
                <w:rFonts w:ascii="Times New Roman" w:hAnsi="Times New Roman" w:cs="Times New Roman"/>
                <w:szCs w:val="20"/>
              </w:rPr>
              <w:t xml:space="preserve">Esamus ir naujus </w:t>
            </w:r>
            <w:r w:rsidR="00E46C37" w:rsidRPr="00E46C37">
              <w:rPr>
                <w:rFonts w:ascii="Times New Roman" w:hAnsi="Times New Roman" w:cs="Times New Roman"/>
                <w:szCs w:val="20"/>
              </w:rPr>
              <w:t>medicininius prietaisus (pvz., monitorius, siurblius, rentgeno/CT/MRT sistemas, laboratorinius analizatorius),</w:t>
            </w:r>
          </w:p>
          <w:p w14:paraId="63DD54CC" w14:textId="37232D39" w:rsidR="00E16AC8" w:rsidRPr="00596086" w:rsidRDefault="00E46C37" w:rsidP="00E46C37">
            <w:pPr>
              <w:ind w:firstLine="0"/>
              <w:jc w:val="both"/>
              <w:rPr>
                <w:rFonts w:ascii="Times New Roman" w:hAnsi="Times New Roman" w:cs="Times New Roman"/>
                <w:szCs w:val="20"/>
              </w:rPr>
            </w:pPr>
            <w:r w:rsidRPr="00E46C37">
              <w:rPr>
                <w:rFonts w:ascii="Times New Roman" w:hAnsi="Times New Roman" w:cs="Times New Roman"/>
                <w:szCs w:val="20"/>
              </w:rPr>
              <w:t>inžinerinius ir pastato valdymo įrenginius (pvz., aušinimo, vėdinimo, elektros, generatorių, dujų tiekimo valdymo sistemas).</w:t>
            </w:r>
          </w:p>
        </w:tc>
        <w:tc>
          <w:tcPr>
            <w:tcW w:w="1756" w:type="pct"/>
          </w:tcPr>
          <w:p w14:paraId="3D0B1111" w14:textId="77777777" w:rsidR="00E16AC8" w:rsidRPr="00CA373B" w:rsidRDefault="00E16AC8" w:rsidP="009076E2">
            <w:pPr>
              <w:ind w:left="284" w:firstLine="0"/>
              <w:rPr>
                <w:rFonts w:ascii="Times New Roman" w:hAnsi="Times New Roman" w:cs="Times New Roman"/>
                <w:szCs w:val="20"/>
              </w:rPr>
            </w:pPr>
          </w:p>
        </w:tc>
      </w:tr>
      <w:tr w:rsidR="00CA6658" w:rsidRPr="00CA373B" w14:paraId="195270AF" w14:textId="685B8FA4" w:rsidTr="00CA373B">
        <w:tc>
          <w:tcPr>
            <w:tcW w:w="500" w:type="pct"/>
            <w:vAlign w:val="center"/>
          </w:tcPr>
          <w:p w14:paraId="20D836DD" w14:textId="2E141ECB" w:rsidR="00CA6658" w:rsidRPr="00CA373B" w:rsidRDefault="00CA6658" w:rsidP="00CA6658">
            <w:pPr>
              <w:ind w:left="284" w:firstLine="0"/>
              <w:rPr>
                <w:rFonts w:ascii="Times New Roman" w:hAnsi="Times New Roman" w:cs="Times New Roman"/>
                <w:szCs w:val="20"/>
              </w:rPr>
            </w:pPr>
            <w:r>
              <w:rPr>
                <w:rFonts w:ascii="Times New Roman" w:hAnsi="Times New Roman" w:cs="Times New Roman"/>
                <w:szCs w:val="20"/>
              </w:rPr>
              <w:t>5</w:t>
            </w:r>
            <w:r w:rsidR="000E45C6">
              <w:rPr>
                <w:rFonts w:ascii="Times New Roman" w:hAnsi="Times New Roman" w:cs="Times New Roman"/>
                <w:szCs w:val="20"/>
              </w:rPr>
              <w:t>.3</w:t>
            </w:r>
            <w:r>
              <w:rPr>
                <w:rFonts w:ascii="Times New Roman" w:hAnsi="Times New Roman" w:cs="Times New Roman"/>
                <w:szCs w:val="20"/>
              </w:rPr>
              <w:t>.</w:t>
            </w:r>
          </w:p>
        </w:tc>
        <w:tc>
          <w:tcPr>
            <w:tcW w:w="988" w:type="pct"/>
            <w:vAlign w:val="center"/>
          </w:tcPr>
          <w:p w14:paraId="21BD886A" w14:textId="24104E6D" w:rsidR="00CA6658" w:rsidRPr="00CA373B" w:rsidRDefault="00CA6658" w:rsidP="00CA6658">
            <w:pPr>
              <w:ind w:firstLine="0"/>
              <w:rPr>
                <w:rFonts w:ascii="Times New Roman" w:hAnsi="Times New Roman" w:cs="Times New Roman"/>
                <w:szCs w:val="20"/>
              </w:rPr>
            </w:pPr>
            <w:r w:rsidRPr="009076E2">
              <w:rPr>
                <w:rFonts w:ascii="Times New Roman" w:hAnsi="Times New Roman" w:cs="Times New Roman"/>
                <w:szCs w:val="20"/>
              </w:rPr>
              <w:t>L7 lygio anomalijų aptikimas</w:t>
            </w:r>
          </w:p>
        </w:tc>
        <w:tc>
          <w:tcPr>
            <w:tcW w:w="1756" w:type="pct"/>
            <w:vAlign w:val="center"/>
          </w:tcPr>
          <w:p w14:paraId="7CFCD544" w14:textId="209D60B9" w:rsidR="00CA6658" w:rsidRPr="009076E2" w:rsidRDefault="00CA6658" w:rsidP="00CA6658">
            <w:pPr>
              <w:ind w:firstLine="0"/>
              <w:jc w:val="both"/>
              <w:rPr>
                <w:rFonts w:ascii="Times New Roman" w:hAnsi="Times New Roman" w:cs="Times New Roman"/>
                <w:szCs w:val="20"/>
              </w:rPr>
            </w:pPr>
            <w:r w:rsidRPr="001A67D6">
              <w:rPr>
                <w:rFonts w:ascii="Times New Roman" w:hAnsi="Times New Roman" w:cs="Times New Roman"/>
                <w:szCs w:val="20"/>
              </w:rPr>
              <w:t xml:space="preserve">Sprendimas turi užtikrinti, kad </w:t>
            </w:r>
            <w:r>
              <w:rPr>
                <w:rFonts w:ascii="Times New Roman" w:hAnsi="Times New Roman" w:cs="Times New Roman"/>
                <w:szCs w:val="20"/>
              </w:rPr>
              <w:t>Įrangos naudotojas</w:t>
            </w:r>
            <w:r w:rsidRPr="001A67D6">
              <w:rPr>
                <w:rFonts w:ascii="Times New Roman" w:hAnsi="Times New Roman" w:cs="Times New Roman"/>
                <w:szCs w:val="20"/>
              </w:rPr>
              <w:t xml:space="preserve"> matytų ir galėtų analizuoti</w:t>
            </w:r>
            <w:r>
              <w:rPr>
                <w:rFonts w:ascii="Times New Roman" w:hAnsi="Times New Roman" w:cs="Times New Roman"/>
                <w:szCs w:val="20"/>
              </w:rPr>
              <w:t xml:space="preserve"> </w:t>
            </w:r>
            <w:r w:rsidRPr="001A67D6">
              <w:rPr>
                <w:rFonts w:ascii="Times New Roman" w:hAnsi="Times New Roman" w:cs="Times New Roman"/>
                <w:szCs w:val="20"/>
              </w:rPr>
              <w:t>ne tik adresus ir prievadus, bet ir programų bei protokolų lygmens veiklą (L7 lygis)</w:t>
            </w:r>
            <w:r>
              <w:rPr>
                <w:rFonts w:ascii="Times New Roman" w:hAnsi="Times New Roman" w:cs="Times New Roman"/>
                <w:szCs w:val="20"/>
              </w:rPr>
              <w:t>;</w:t>
            </w:r>
          </w:p>
        </w:tc>
        <w:tc>
          <w:tcPr>
            <w:tcW w:w="1756" w:type="pct"/>
          </w:tcPr>
          <w:p w14:paraId="1BA27B8B" w14:textId="77777777" w:rsidR="00CA6658" w:rsidRPr="00CA373B" w:rsidRDefault="00CA6658" w:rsidP="00CA6658">
            <w:pPr>
              <w:ind w:left="284" w:firstLine="0"/>
              <w:rPr>
                <w:rFonts w:ascii="Times New Roman" w:hAnsi="Times New Roman" w:cs="Times New Roman"/>
                <w:szCs w:val="20"/>
              </w:rPr>
            </w:pPr>
          </w:p>
        </w:tc>
      </w:tr>
      <w:tr w:rsidR="00CA6658" w:rsidRPr="00CA373B" w14:paraId="72707627" w14:textId="77777777" w:rsidTr="00CA373B">
        <w:tc>
          <w:tcPr>
            <w:tcW w:w="500" w:type="pct"/>
            <w:vAlign w:val="center"/>
          </w:tcPr>
          <w:p w14:paraId="7B080DA6" w14:textId="50F690EF" w:rsidR="00CA6658" w:rsidRPr="009076E2" w:rsidRDefault="00CA6658" w:rsidP="00CA6658">
            <w:pPr>
              <w:ind w:left="284" w:firstLine="0"/>
              <w:rPr>
                <w:rFonts w:ascii="Times New Roman" w:hAnsi="Times New Roman" w:cs="Times New Roman"/>
                <w:szCs w:val="20"/>
              </w:rPr>
            </w:pPr>
            <w:r>
              <w:rPr>
                <w:rFonts w:ascii="Times New Roman" w:hAnsi="Times New Roman" w:cs="Times New Roman"/>
                <w:szCs w:val="20"/>
              </w:rPr>
              <w:t>5.</w:t>
            </w:r>
            <w:r w:rsidR="000E45C6">
              <w:rPr>
                <w:rFonts w:ascii="Times New Roman" w:hAnsi="Times New Roman" w:cs="Times New Roman"/>
                <w:szCs w:val="20"/>
              </w:rPr>
              <w:t>4</w:t>
            </w:r>
            <w:r>
              <w:rPr>
                <w:rFonts w:ascii="Times New Roman" w:hAnsi="Times New Roman" w:cs="Times New Roman"/>
                <w:szCs w:val="20"/>
              </w:rPr>
              <w:t>.</w:t>
            </w:r>
          </w:p>
        </w:tc>
        <w:tc>
          <w:tcPr>
            <w:tcW w:w="988" w:type="pct"/>
            <w:vAlign w:val="center"/>
          </w:tcPr>
          <w:p w14:paraId="7F00A5CB" w14:textId="50946ABA" w:rsidR="00CA6658" w:rsidRPr="009076E2" w:rsidRDefault="00CA6658" w:rsidP="00CA6658">
            <w:pPr>
              <w:ind w:firstLine="0"/>
              <w:rPr>
                <w:rFonts w:ascii="Times New Roman" w:hAnsi="Times New Roman" w:cs="Times New Roman"/>
                <w:szCs w:val="20"/>
              </w:rPr>
            </w:pPr>
            <w:r w:rsidRPr="009076E2">
              <w:rPr>
                <w:rFonts w:ascii="Times New Roman" w:hAnsi="Times New Roman" w:cs="Times New Roman"/>
                <w:szCs w:val="20"/>
              </w:rPr>
              <w:t>Anomalių programos veiklos ir protokolų aptikimas</w:t>
            </w:r>
          </w:p>
        </w:tc>
        <w:tc>
          <w:tcPr>
            <w:tcW w:w="1756" w:type="pct"/>
            <w:vAlign w:val="center"/>
          </w:tcPr>
          <w:p w14:paraId="56E54CC3" w14:textId="68CF5362" w:rsidR="00CA6658" w:rsidRPr="00CA373B" w:rsidRDefault="00CA6658" w:rsidP="00CA6658">
            <w:pPr>
              <w:ind w:firstLine="0"/>
              <w:jc w:val="both"/>
              <w:rPr>
                <w:rFonts w:ascii="Times New Roman" w:hAnsi="Times New Roman" w:cs="Times New Roman"/>
                <w:szCs w:val="20"/>
              </w:rPr>
            </w:pPr>
            <w:r w:rsidRPr="00CB18C3">
              <w:rPr>
                <w:rFonts w:ascii="Times New Roman" w:hAnsi="Times New Roman" w:cs="Times New Roman"/>
                <w:szCs w:val="20"/>
              </w:rPr>
              <w:t>Sprendimas turi gebėti</w:t>
            </w:r>
            <w:r>
              <w:rPr>
                <w:rFonts w:ascii="Times New Roman" w:hAnsi="Times New Roman" w:cs="Times New Roman"/>
                <w:szCs w:val="20"/>
              </w:rPr>
              <w:t xml:space="preserve"> </w:t>
            </w:r>
            <w:r w:rsidRPr="00CB18C3">
              <w:rPr>
                <w:rFonts w:ascii="Times New Roman" w:hAnsi="Times New Roman" w:cs="Times New Roman"/>
                <w:szCs w:val="20"/>
              </w:rPr>
              <w:t>atpažinti naudojamas programas ir protokolus (pvz., žiniatinklio, failų dalijimosi, el. pašto, duomenų bazės, medicininius ir inžinerinius protokolus)</w:t>
            </w:r>
            <w:r>
              <w:rPr>
                <w:rFonts w:ascii="Times New Roman" w:hAnsi="Times New Roman" w:cs="Times New Roman"/>
                <w:szCs w:val="20"/>
              </w:rPr>
              <w:t>;</w:t>
            </w:r>
          </w:p>
        </w:tc>
        <w:tc>
          <w:tcPr>
            <w:tcW w:w="1756" w:type="pct"/>
          </w:tcPr>
          <w:p w14:paraId="35BEC3F6" w14:textId="77777777" w:rsidR="00CA6658" w:rsidRPr="00CA373B" w:rsidRDefault="00CA6658" w:rsidP="00CA6658">
            <w:pPr>
              <w:ind w:left="284" w:firstLine="0"/>
              <w:rPr>
                <w:rFonts w:ascii="Times New Roman" w:hAnsi="Times New Roman" w:cs="Times New Roman"/>
                <w:szCs w:val="20"/>
              </w:rPr>
            </w:pPr>
          </w:p>
        </w:tc>
      </w:tr>
      <w:tr w:rsidR="00CA6658" w:rsidRPr="00CA373B" w14:paraId="44CDCE83" w14:textId="77777777" w:rsidTr="00CA373B">
        <w:tc>
          <w:tcPr>
            <w:tcW w:w="500" w:type="pct"/>
            <w:vAlign w:val="center"/>
          </w:tcPr>
          <w:p w14:paraId="2BDE8C2F" w14:textId="3ACB5F97" w:rsidR="00CA6658" w:rsidRPr="009076E2" w:rsidRDefault="00CA6658" w:rsidP="00CA6658">
            <w:pPr>
              <w:ind w:left="284" w:firstLine="0"/>
              <w:rPr>
                <w:rFonts w:ascii="Times New Roman" w:hAnsi="Times New Roman" w:cs="Times New Roman"/>
                <w:szCs w:val="20"/>
              </w:rPr>
            </w:pPr>
            <w:r>
              <w:rPr>
                <w:rFonts w:ascii="Times New Roman" w:hAnsi="Times New Roman" w:cs="Times New Roman"/>
                <w:szCs w:val="20"/>
              </w:rPr>
              <w:t>5.</w:t>
            </w:r>
            <w:r w:rsidR="000E45C6">
              <w:rPr>
                <w:rFonts w:ascii="Times New Roman" w:hAnsi="Times New Roman" w:cs="Times New Roman"/>
                <w:szCs w:val="20"/>
              </w:rPr>
              <w:t>5</w:t>
            </w:r>
            <w:r>
              <w:rPr>
                <w:rFonts w:ascii="Times New Roman" w:hAnsi="Times New Roman" w:cs="Times New Roman"/>
                <w:szCs w:val="20"/>
              </w:rPr>
              <w:t>.</w:t>
            </w:r>
          </w:p>
        </w:tc>
        <w:tc>
          <w:tcPr>
            <w:tcW w:w="988" w:type="pct"/>
            <w:vAlign w:val="center"/>
          </w:tcPr>
          <w:p w14:paraId="13B4B47A" w14:textId="74BED36E" w:rsidR="00CA6658" w:rsidRPr="009076E2" w:rsidRDefault="00CA6658" w:rsidP="00CA6658">
            <w:pPr>
              <w:ind w:firstLine="0"/>
              <w:rPr>
                <w:rFonts w:ascii="Times New Roman" w:hAnsi="Times New Roman" w:cs="Times New Roman"/>
                <w:szCs w:val="20"/>
              </w:rPr>
            </w:pPr>
            <w:r w:rsidRPr="009076E2">
              <w:rPr>
                <w:rFonts w:ascii="Times New Roman" w:hAnsi="Times New Roman" w:cs="Times New Roman"/>
                <w:szCs w:val="20"/>
              </w:rPr>
              <w:t>Duomenų mainų anomalijų aptikimas</w:t>
            </w:r>
          </w:p>
        </w:tc>
        <w:tc>
          <w:tcPr>
            <w:tcW w:w="1756" w:type="pct"/>
            <w:vAlign w:val="center"/>
          </w:tcPr>
          <w:p w14:paraId="167C7827" w14:textId="57C21454" w:rsidR="00CA6658" w:rsidRDefault="00CA6658" w:rsidP="00CA6658">
            <w:pPr>
              <w:ind w:firstLine="0"/>
              <w:jc w:val="both"/>
              <w:rPr>
                <w:rFonts w:ascii="Times New Roman" w:hAnsi="Times New Roman" w:cs="Times New Roman"/>
                <w:szCs w:val="20"/>
              </w:rPr>
            </w:pPr>
            <w:r w:rsidRPr="00CB18C3">
              <w:rPr>
                <w:rFonts w:ascii="Times New Roman" w:hAnsi="Times New Roman" w:cs="Times New Roman"/>
                <w:szCs w:val="20"/>
              </w:rPr>
              <w:t>Sprendimas turi gebėti</w:t>
            </w:r>
            <w:r>
              <w:rPr>
                <w:rFonts w:ascii="Times New Roman" w:hAnsi="Times New Roman" w:cs="Times New Roman"/>
                <w:szCs w:val="20"/>
              </w:rPr>
              <w:t xml:space="preserve"> </w:t>
            </w:r>
            <w:r w:rsidRPr="00D45C28">
              <w:rPr>
                <w:rFonts w:ascii="Times New Roman" w:hAnsi="Times New Roman" w:cs="Times New Roman"/>
                <w:szCs w:val="20"/>
              </w:rPr>
              <w:t>nustatyti, kokie duomenų mainai vyksta tarp įrenginių (pvz., failų siuntimas, didelių duomenų kiekių kopijavimas, netipiniai užklausų tipai)</w:t>
            </w:r>
            <w:r>
              <w:rPr>
                <w:rFonts w:ascii="Times New Roman" w:hAnsi="Times New Roman" w:cs="Times New Roman"/>
                <w:szCs w:val="20"/>
              </w:rPr>
              <w:t>;</w:t>
            </w:r>
          </w:p>
        </w:tc>
        <w:tc>
          <w:tcPr>
            <w:tcW w:w="1756" w:type="pct"/>
          </w:tcPr>
          <w:p w14:paraId="401A1CC0" w14:textId="77777777" w:rsidR="00CA6658" w:rsidRPr="00CA373B" w:rsidRDefault="00CA6658" w:rsidP="00CA6658">
            <w:pPr>
              <w:ind w:left="284" w:firstLine="0"/>
              <w:rPr>
                <w:rFonts w:ascii="Times New Roman" w:hAnsi="Times New Roman" w:cs="Times New Roman"/>
                <w:szCs w:val="20"/>
              </w:rPr>
            </w:pPr>
          </w:p>
        </w:tc>
      </w:tr>
      <w:tr w:rsidR="00CA6658" w:rsidRPr="00CA373B" w14:paraId="10E8EA72" w14:textId="77777777" w:rsidTr="00CA373B">
        <w:tc>
          <w:tcPr>
            <w:tcW w:w="500" w:type="pct"/>
            <w:vAlign w:val="center"/>
          </w:tcPr>
          <w:p w14:paraId="47ECFD15" w14:textId="417DF792" w:rsidR="00CA6658" w:rsidRPr="009076E2" w:rsidRDefault="00CA6658" w:rsidP="00CA6658">
            <w:pPr>
              <w:ind w:left="284" w:firstLine="0"/>
              <w:rPr>
                <w:rFonts w:ascii="Times New Roman" w:hAnsi="Times New Roman" w:cs="Times New Roman"/>
                <w:szCs w:val="20"/>
              </w:rPr>
            </w:pPr>
            <w:r>
              <w:rPr>
                <w:rFonts w:ascii="Times New Roman" w:hAnsi="Times New Roman" w:cs="Times New Roman"/>
                <w:szCs w:val="20"/>
              </w:rPr>
              <w:t>5.</w:t>
            </w:r>
            <w:r w:rsidR="000E45C6">
              <w:rPr>
                <w:rFonts w:ascii="Times New Roman" w:hAnsi="Times New Roman" w:cs="Times New Roman"/>
                <w:szCs w:val="20"/>
              </w:rPr>
              <w:t>6</w:t>
            </w:r>
            <w:r>
              <w:rPr>
                <w:rFonts w:ascii="Times New Roman" w:hAnsi="Times New Roman" w:cs="Times New Roman"/>
                <w:szCs w:val="20"/>
              </w:rPr>
              <w:t>.</w:t>
            </w:r>
          </w:p>
        </w:tc>
        <w:tc>
          <w:tcPr>
            <w:tcW w:w="988" w:type="pct"/>
            <w:vAlign w:val="center"/>
          </w:tcPr>
          <w:p w14:paraId="69B5F5F4" w14:textId="4B92AD9C" w:rsidR="00CA6658" w:rsidRPr="009076E2" w:rsidRDefault="00CA6658" w:rsidP="00CA6658">
            <w:pPr>
              <w:ind w:firstLine="0"/>
              <w:rPr>
                <w:rFonts w:ascii="Times New Roman" w:hAnsi="Times New Roman" w:cs="Times New Roman"/>
                <w:szCs w:val="20"/>
              </w:rPr>
            </w:pPr>
            <w:r w:rsidRPr="009076E2">
              <w:rPr>
                <w:rFonts w:ascii="Times New Roman" w:hAnsi="Times New Roman" w:cs="Times New Roman"/>
                <w:szCs w:val="20"/>
              </w:rPr>
              <w:t>Darbo pobūdžio anomalijų aptikimas</w:t>
            </w:r>
          </w:p>
        </w:tc>
        <w:tc>
          <w:tcPr>
            <w:tcW w:w="1756" w:type="pct"/>
            <w:vAlign w:val="center"/>
          </w:tcPr>
          <w:p w14:paraId="04A97DFE" w14:textId="3541F1D0" w:rsidR="00CA6658" w:rsidRPr="00CB18C3" w:rsidRDefault="00CA6658" w:rsidP="00CA6658">
            <w:pPr>
              <w:ind w:firstLine="0"/>
              <w:jc w:val="both"/>
              <w:rPr>
                <w:rFonts w:ascii="Times New Roman" w:hAnsi="Times New Roman" w:cs="Times New Roman"/>
                <w:szCs w:val="20"/>
              </w:rPr>
            </w:pPr>
            <w:r w:rsidRPr="00CB18C3">
              <w:rPr>
                <w:rFonts w:ascii="Times New Roman" w:hAnsi="Times New Roman" w:cs="Times New Roman"/>
                <w:szCs w:val="20"/>
              </w:rPr>
              <w:t>Sprendimas turi gebėti</w:t>
            </w:r>
            <w:r>
              <w:rPr>
                <w:rFonts w:ascii="Times New Roman" w:hAnsi="Times New Roman" w:cs="Times New Roman"/>
                <w:szCs w:val="20"/>
              </w:rPr>
              <w:t xml:space="preserve"> </w:t>
            </w:r>
            <w:r w:rsidRPr="00380699">
              <w:rPr>
                <w:rFonts w:ascii="Times New Roman" w:hAnsi="Times New Roman" w:cs="Times New Roman"/>
                <w:szCs w:val="20"/>
              </w:rPr>
              <w:t>atskirti įprastą</w:t>
            </w:r>
            <w:r w:rsidR="00C741F2">
              <w:rPr>
                <w:rFonts w:ascii="Times New Roman" w:hAnsi="Times New Roman" w:cs="Times New Roman"/>
                <w:szCs w:val="20"/>
              </w:rPr>
              <w:t xml:space="preserve"> tinklo</w:t>
            </w:r>
            <w:r w:rsidRPr="00380699">
              <w:rPr>
                <w:rFonts w:ascii="Times New Roman" w:hAnsi="Times New Roman" w:cs="Times New Roman"/>
                <w:szCs w:val="20"/>
              </w:rPr>
              <w:t xml:space="preserve"> </w:t>
            </w:r>
            <w:r>
              <w:rPr>
                <w:rFonts w:ascii="Times New Roman" w:hAnsi="Times New Roman" w:cs="Times New Roman"/>
                <w:szCs w:val="20"/>
              </w:rPr>
              <w:t xml:space="preserve">įrenginių </w:t>
            </w:r>
            <w:r w:rsidRPr="00380699">
              <w:rPr>
                <w:rFonts w:ascii="Times New Roman" w:hAnsi="Times New Roman" w:cs="Times New Roman"/>
                <w:szCs w:val="20"/>
              </w:rPr>
              <w:t>darbo pobūdį nuo netipinio ar rizikingo elgesio</w:t>
            </w:r>
            <w:r>
              <w:rPr>
                <w:rFonts w:ascii="Times New Roman" w:hAnsi="Times New Roman" w:cs="Times New Roman"/>
                <w:szCs w:val="20"/>
              </w:rPr>
              <w:t xml:space="preserve">, </w:t>
            </w:r>
            <w:r w:rsidRPr="00DD6EFD">
              <w:rPr>
                <w:rFonts w:ascii="Times New Roman" w:hAnsi="Times New Roman" w:cs="Times New Roman"/>
                <w:szCs w:val="20"/>
              </w:rPr>
              <w:t>automatiškai aptikti</w:t>
            </w:r>
            <w:r>
              <w:rPr>
                <w:rFonts w:ascii="Times New Roman" w:hAnsi="Times New Roman" w:cs="Times New Roman"/>
                <w:szCs w:val="20"/>
              </w:rPr>
              <w:t xml:space="preserve"> </w:t>
            </w:r>
            <w:r w:rsidRPr="00DD6EFD">
              <w:rPr>
                <w:rFonts w:ascii="Times New Roman" w:hAnsi="Times New Roman" w:cs="Times New Roman"/>
                <w:szCs w:val="20"/>
              </w:rPr>
              <w:t>įtartiną ar neįprastą tinklo veiklą (neįprasti ryšio taškai, staigus duomenų kiekio augimas, netipinis darbo laikas ir pan.),</w:t>
            </w:r>
            <w:r>
              <w:rPr>
                <w:rFonts w:ascii="Times New Roman" w:hAnsi="Times New Roman" w:cs="Times New Roman"/>
                <w:szCs w:val="20"/>
              </w:rPr>
              <w:t xml:space="preserve"> </w:t>
            </w:r>
            <w:r w:rsidRPr="002954A0">
              <w:rPr>
                <w:rFonts w:ascii="Times New Roman" w:hAnsi="Times New Roman" w:cs="Times New Roman"/>
                <w:szCs w:val="20"/>
              </w:rPr>
              <w:t>galimus kenkėjiškus veiksmus (pavyzdžiui, bandymus perimti valdymą, išpirkos programų plitimą, bandymus masiškai pasiekti ar šifruoti duomenis),</w:t>
            </w:r>
            <w:r>
              <w:rPr>
                <w:rFonts w:ascii="Times New Roman" w:hAnsi="Times New Roman" w:cs="Times New Roman"/>
                <w:szCs w:val="20"/>
              </w:rPr>
              <w:t xml:space="preserve"> </w:t>
            </w:r>
            <w:r w:rsidRPr="002954A0">
              <w:rPr>
                <w:rFonts w:ascii="Times New Roman" w:hAnsi="Times New Roman" w:cs="Times New Roman"/>
                <w:szCs w:val="20"/>
              </w:rPr>
              <w:t xml:space="preserve">bandymus neteisėtai </w:t>
            </w:r>
            <w:r w:rsidR="00C741F2">
              <w:rPr>
                <w:rFonts w:ascii="Times New Roman" w:hAnsi="Times New Roman" w:cs="Times New Roman"/>
                <w:szCs w:val="20"/>
              </w:rPr>
              <w:t>išsiųsti</w:t>
            </w:r>
            <w:r w:rsidR="00C741F2" w:rsidRPr="002954A0">
              <w:rPr>
                <w:rFonts w:ascii="Times New Roman" w:hAnsi="Times New Roman" w:cs="Times New Roman"/>
                <w:szCs w:val="20"/>
              </w:rPr>
              <w:t xml:space="preserve"> </w:t>
            </w:r>
            <w:r w:rsidRPr="002954A0">
              <w:rPr>
                <w:rFonts w:ascii="Times New Roman" w:hAnsi="Times New Roman" w:cs="Times New Roman"/>
                <w:szCs w:val="20"/>
              </w:rPr>
              <w:t>duomenis už ligoninės tinklo ribų</w:t>
            </w:r>
            <w:r>
              <w:rPr>
                <w:rFonts w:ascii="Times New Roman" w:hAnsi="Times New Roman" w:cs="Times New Roman"/>
                <w:szCs w:val="20"/>
              </w:rPr>
              <w:t>;</w:t>
            </w:r>
          </w:p>
        </w:tc>
        <w:tc>
          <w:tcPr>
            <w:tcW w:w="1756" w:type="pct"/>
          </w:tcPr>
          <w:p w14:paraId="75531F69" w14:textId="77777777" w:rsidR="00CA6658" w:rsidRPr="00CA373B" w:rsidRDefault="00CA6658" w:rsidP="00CA6658">
            <w:pPr>
              <w:ind w:left="284" w:firstLine="0"/>
              <w:rPr>
                <w:rFonts w:ascii="Times New Roman" w:hAnsi="Times New Roman" w:cs="Times New Roman"/>
                <w:szCs w:val="20"/>
              </w:rPr>
            </w:pPr>
          </w:p>
        </w:tc>
      </w:tr>
      <w:tr w:rsidR="00CA6658" w:rsidRPr="00CA373B" w14:paraId="681817B7" w14:textId="61C71F17" w:rsidTr="00CA373B">
        <w:tc>
          <w:tcPr>
            <w:tcW w:w="500" w:type="pct"/>
            <w:vAlign w:val="center"/>
          </w:tcPr>
          <w:p w14:paraId="52E840A2" w14:textId="2831EBB8" w:rsidR="00CA6658" w:rsidRPr="00CA373B" w:rsidRDefault="00CA6658" w:rsidP="00CA6658">
            <w:pPr>
              <w:ind w:left="284" w:firstLine="0"/>
              <w:rPr>
                <w:rFonts w:ascii="Times New Roman" w:hAnsi="Times New Roman" w:cs="Times New Roman"/>
                <w:szCs w:val="20"/>
              </w:rPr>
            </w:pPr>
            <w:r>
              <w:rPr>
                <w:rFonts w:ascii="Times New Roman" w:hAnsi="Times New Roman" w:cs="Times New Roman"/>
                <w:szCs w:val="20"/>
              </w:rPr>
              <w:t>5.</w:t>
            </w:r>
            <w:r w:rsidR="005469A4">
              <w:rPr>
                <w:rFonts w:ascii="Times New Roman" w:hAnsi="Times New Roman" w:cs="Times New Roman"/>
                <w:szCs w:val="20"/>
              </w:rPr>
              <w:t>7</w:t>
            </w:r>
            <w:r>
              <w:rPr>
                <w:rFonts w:ascii="Times New Roman" w:hAnsi="Times New Roman" w:cs="Times New Roman"/>
                <w:szCs w:val="20"/>
              </w:rPr>
              <w:t>.</w:t>
            </w:r>
          </w:p>
        </w:tc>
        <w:tc>
          <w:tcPr>
            <w:tcW w:w="988" w:type="pct"/>
            <w:vAlign w:val="center"/>
          </w:tcPr>
          <w:p w14:paraId="3304724D" w14:textId="45FE72C8" w:rsidR="00CA6658" w:rsidRPr="00CA373B" w:rsidRDefault="00CA6658" w:rsidP="00CA6658">
            <w:pPr>
              <w:ind w:firstLine="0"/>
              <w:rPr>
                <w:rFonts w:ascii="Times New Roman" w:hAnsi="Times New Roman" w:cs="Times New Roman"/>
                <w:szCs w:val="20"/>
              </w:rPr>
            </w:pPr>
            <w:r w:rsidRPr="00CA373B">
              <w:rPr>
                <w:rFonts w:ascii="Times New Roman" w:hAnsi="Times New Roman" w:cs="Times New Roman"/>
                <w:szCs w:val="20"/>
              </w:rPr>
              <w:t>Apsaugos nuo ransomware tipo duomenis užkoduojančių virusų funkcionalumas</w:t>
            </w:r>
          </w:p>
        </w:tc>
        <w:tc>
          <w:tcPr>
            <w:tcW w:w="1756" w:type="pct"/>
            <w:vAlign w:val="center"/>
          </w:tcPr>
          <w:p w14:paraId="261429FE" w14:textId="2E82DEED" w:rsidR="00CA6658" w:rsidRPr="009076E2" w:rsidRDefault="00CA6658" w:rsidP="00CA6658">
            <w:pPr>
              <w:ind w:firstLine="0"/>
              <w:jc w:val="both"/>
              <w:rPr>
                <w:rFonts w:ascii="Times New Roman" w:hAnsi="Times New Roman" w:cs="Times New Roman"/>
                <w:szCs w:val="20"/>
              </w:rPr>
            </w:pPr>
            <w:r w:rsidRPr="00CA373B">
              <w:rPr>
                <w:rFonts w:ascii="Times New Roman" w:hAnsi="Times New Roman" w:cs="Times New Roman"/>
                <w:szCs w:val="20"/>
              </w:rPr>
              <w:t xml:space="preserve">Siūloma programinė įranga privalo </w:t>
            </w:r>
            <w:r>
              <w:rPr>
                <w:rFonts w:ascii="Times New Roman" w:hAnsi="Times New Roman" w:cs="Times New Roman"/>
                <w:szCs w:val="20"/>
              </w:rPr>
              <w:t xml:space="preserve">užtikrinti </w:t>
            </w:r>
            <w:r w:rsidRPr="00CA373B">
              <w:rPr>
                <w:rFonts w:ascii="Times New Roman" w:hAnsi="Times New Roman" w:cs="Times New Roman"/>
                <w:szCs w:val="20"/>
              </w:rPr>
              <w:t>Ransomware tipo virusų atpažinim</w:t>
            </w:r>
            <w:r>
              <w:rPr>
                <w:rFonts w:ascii="Times New Roman" w:hAnsi="Times New Roman" w:cs="Times New Roman"/>
                <w:szCs w:val="20"/>
              </w:rPr>
              <w:t>ą ir</w:t>
            </w:r>
            <w:r w:rsidR="007D4AC3">
              <w:rPr>
                <w:rFonts w:ascii="Times New Roman" w:hAnsi="Times New Roman" w:cs="Times New Roman"/>
                <w:szCs w:val="20"/>
              </w:rPr>
              <w:t xml:space="preserve"> nusiųsti komandas į tinklo įrangą dėl</w:t>
            </w:r>
            <w:r w:rsidRPr="00CA373B">
              <w:rPr>
                <w:rFonts w:ascii="Times New Roman" w:hAnsi="Times New Roman" w:cs="Times New Roman"/>
                <w:szCs w:val="20"/>
              </w:rPr>
              <w:t xml:space="preserve"> </w:t>
            </w:r>
            <w:r>
              <w:rPr>
                <w:rFonts w:ascii="Times New Roman" w:hAnsi="Times New Roman" w:cs="Times New Roman"/>
                <w:szCs w:val="20"/>
              </w:rPr>
              <w:t>apsaug</w:t>
            </w:r>
            <w:r w:rsidR="007D4AC3">
              <w:rPr>
                <w:rFonts w:ascii="Times New Roman" w:hAnsi="Times New Roman" w:cs="Times New Roman"/>
                <w:szCs w:val="20"/>
              </w:rPr>
              <w:t>os</w:t>
            </w:r>
            <w:r>
              <w:rPr>
                <w:rFonts w:ascii="Times New Roman" w:hAnsi="Times New Roman" w:cs="Times New Roman"/>
                <w:szCs w:val="20"/>
              </w:rPr>
              <w:t xml:space="preserve"> nuo </w:t>
            </w:r>
            <w:r w:rsidR="007D4AC3">
              <w:rPr>
                <w:rFonts w:ascii="Times New Roman" w:hAnsi="Times New Roman" w:cs="Times New Roman"/>
                <w:szCs w:val="20"/>
              </w:rPr>
              <w:t>Ransomware</w:t>
            </w:r>
            <w:r>
              <w:rPr>
                <w:rFonts w:ascii="Times New Roman" w:hAnsi="Times New Roman" w:cs="Times New Roman"/>
                <w:szCs w:val="20"/>
              </w:rPr>
              <w:t xml:space="preserve"> </w:t>
            </w:r>
            <w:r w:rsidRPr="00CA373B">
              <w:rPr>
                <w:rFonts w:ascii="Times New Roman" w:hAnsi="Times New Roman" w:cs="Times New Roman"/>
                <w:szCs w:val="20"/>
              </w:rPr>
              <w:t>pagal veikimo modelius;</w:t>
            </w:r>
          </w:p>
        </w:tc>
        <w:tc>
          <w:tcPr>
            <w:tcW w:w="1756" w:type="pct"/>
          </w:tcPr>
          <w:p w14:paraId="2F009EA2" w14:textId="77777777" w:rsidR="00CA6658" w:rsidRPr="00CA373B" w:rsidRDefault="00CA6658" w:rsidP="00CA6658">
            <w:pPr>
              <w:ind w:left="284" w:firstLine="0"/>
              <w:rPr>
                <w:rFonts w:ascii="Times New Roman" w:hAnsi="Times New Roman" w:cs="Times New Roman"/>
                <w:szCs w:val="20"/>
              </w:rPr>
            </w:pPr>
          </w:p>
        </w:tc>
      </w:tr>
      <w:tr w:rsidR="00CA6658" w:rsidRPr="00CA373B" w14:paraId="78379D4C" w14:textId="45D26832" w:rsidTr="00CA373B">
        <w:tc>
          <w:tcPr>
            <w:tcW w:w="500" w:type="pct"/>
            <w:vAlign w:val="center"/>
          </w:tcPr>
          <w:p w14:paraId="7F52C821" w14:textId="26074F06" w:rsidR="00CA6658" w:rsidRPr="00CA373B" w:rsidRDefault="00CA6658" w:rsidP="00CA6658">
            <w:pPr>
              <w:ind w:left="284" w:firstLine="0"/>
              <w:rPr>
                <w:rFonts w:ascii="Times New Roman" w:hAnsi="Times New Roman" w:cs="Times New Roman"/>
                <w:szCs w:val="20"/>
              </w:rPr>
            </w:pPr>
            <w:r>
              <w:rPr>
                <w:rFonts w:ascii="Times New Roman" w:hAnsi="Times New Roman" w:cs="Times New Roman"/>
                <w:szCs w:val="20"/>
              </w:rPr>
              <w:t>5.</w:t>
            </w:r>
            <w:r w:rsidR="005469A4">
              <w:rPr>
                <w:rFonts w:ascii="Times New Roman" w:hAnsi="Times New Roman" w:cs="Times New Roman"/>
                <w:szCs w:val="20"/>
              </w:rPr>
              <w:t>8</w:t>
            </w:r>
            <w:r>
              <w:rPr>
                <w:rFonts w:ascii="Times New Roman" w:hAnsi="Times New Roman" w:cs="Times New Roman"/>
                <w:szCs w:val="20"/>
              </w:rPr>
              <w:t>.</w:t>
            </w:r>
          </w:p>
        </w:tc>
        <w:tc>
          <w:tcPr>
            <w:tcW w:w="988" w:type="pct"/>
            <w:vAlign w:val="center"/>
          </w:tcPr>
          <w:p w14:paraId="25D49579" w14:textId="31AC073B" w:rsidR="00CA6658" w:rsidRPr="00CA373B" w:rsidRDefault="00CA6658" w:rsidP="00CA6658">
            <w:pPr>
              <w:ind w:firstLine="0"/>
              <w:rPr>
                <w:rFonts w:ascii="Times New Roman" w:hAnsi="Times New Roman" w:cs="Times New Roman"/>
                <w:szCs w:val="20"/>
              </w:rPr>
            </w:pPr>
            <w:r w:rsidRPr="00CA373B">
              <w:rPr>
                <w:rFonts w:ascii="Times New Roman" w:hAnsi="Times New Roman" w:cs="Times New Roman"/>
                <w:szCs w:val="20"/>
              </w:rPr>
              <w:t xml:space="preserve">Apsaugos nuo grėsmių pagal tipinius žalingo kodo veikimo modelius </w:t>
            </w:r>
            <w:r w:rsidRPr="00CA373B">
              <w:rPr>
                <w:rFonts w:ascii="Times New Roman" w:hAnsi="Times New Roman" w:cs="Times New Roman"/>
                <w:szCs w:val="20"/>
              </w:rPr>
              <w:lastRenderedPageBreak/>
              <w:t>funkcionalumas</w:t>
            </w:r>
          </w:p>
        </w:tc>
        <w:tc>
          <w:tcPr>
            <w:tcW w:w="1756" w:type="pct"/>
            <w:vAlign w:val="center"/>
          </w:tcPr>
          <w:p w14:paraId="61FAE774" w14:textId="2F9E42CB" w:rsidR="00CA6658" w:rsidRPr="00CA373B" w:rsidRDefault="00CA6658" w:rsidP="00CA6658">
            <w:pPr>
              <w:ind w:firstLine="0"/>
              <w:jc w:val="both"/>
              <w:rPr>
                <w:rFonts w:ascii="Times New Roman" w:hAnsi="Times New Roman" w:cs="Times New Roman"/>
                <w:szCs w:val="20"/>
              </w:rPr>
            </w:pPr>
            <w:r w:rsidRPr="00CA373B">
              <w:rPr>
                <w:rFonts w:ascii="Times New Roman" w:hAnsi="Times New Roman" w:cs="Times New Roman"/>
                <w:szCs w:val="20"/>
              </w:rPr>
              <w:lastRenderedPageBreak/>
              <w:t xml:space="preserve">Siūloma programinė įranga privalo </w:t>
            </w:r>
            <w:r>
              <w:rPr>
                <w:rFonts w:ascii="Times New Roman" w:hAnsi="Times New Roman" w:cs="Times New Roman"/>
                <w:szCs w:val="20"/>
              </w:rPr>
              <w:t>aptikti g</w:t>
            </w:r>
            <w:r w:rsidRPr="00CA373B">
              <w:rPr>
                <w:rFonts w:ascii="Times New Roman" w:hAnsi="Times New Roman" w:cs="Times New Roman"/>
                <w:szCs w:val="20"/>
              </w:rPr>
              <w:t>rėsm</w:t>
            </w:r>
            <w:r>
              <w:rPr>
                <w:rFonts w:ascii="Times New Roman" w:hAnsi="Times New Roman" w:cs="Times New Roman"/>
                <w:szCs w:val="20"/>
              </w:rPr>
              <w:t>es</w:t>
            </w:r>
            <w:r w:rsidRPr="00CA373B">
              <w:rPr>
                <w:rFonts w:ascii="Times New Roman" w:hAnsi="Times New Roman" w:cs="Times New Roman"/>
                <w:szCs w:val="20"/>
              </w:rPr>
              <w:t>, klasifik</w:t>
            </w:r>
            <w:r>
              <w:rPr>
                <w:rFonts w:ascii="Times New Roman" w:hAnsi="Times New Roman" w:cs="Times New Roman"/>
                <w:szCs w:val="20"/>
              </w:rPr>
              <w:t xml:space="preserve">uoti ir </w:t>
            </w:r>
            <w:r w:rsidRPr="00CA373B">
              <w:rPr>
                <w:rFonts w:ascii="Times New Roman" w:hAnsi="Times New Roman" w:cs="Times New Roman"/>
                <w:szCs w:val="20"/>
              </w:rPr>
              <w:t>blok</w:t>
            </w:r>
            <w:r>
              <w:rPr>
                <w:rFonts w:ascii="Times New Roman" w:hAnsi="Times New Roman" w:cs="Times New Roman"/>
                <w:szCs w:val="20"/>
              </w:rPr>
              <w:t>uoti</w:t>
            </w:r>
            <w:r w:rsidRPr="00CA373B">
              <w:rPr>
                <w:rFonts w:ascii="Times New Roman" w:hAnsi="Times New Roman" w:cs="Times New Roman"/>
                <w:szCs w:val="20"/>
              </w:rPr>
              <w:t xml:space="preserve"> pagal veikimo modelius</w:t>
            </w:r>
            <w:r>
              <w:rPr>
                <w:rFonts w:ascii="Times New Roman" w:hAnsi="Times New Roman" w:cs="Times New Roman"/>
                <w:szCs w:val="20"/>
              </w:rPr>
              <w:t>, įskaitant bet neapsiribojant ž</w:t>
            </w:r>
            <w:r w:rsidRPr="00CA373B">
              <w:rPr>
                <w:rFonts w:ascii="Times New Roman" w:hAnsi="Times New Roman" w:cs="Times New Roman"/>
                <w:szCs w:val="20"/>
              </w:rPr>
              <w:t xml:space="preserve">alingų rašmenų (angl. </w:t>
            </w:r>
            <w:r w:rsidRPr="00CA373B">
              <w:rPr>
                <w:rFonts w:ascii="Times New Roman" w:hAnsi="Times New Roman" w:cs="Times New Roman"/>
                <w:szCs w:val="20"/>
              </w:rPr>
              <w:lastRenderedPageBreak/>
              <w:t>Script) aptikim</w:t>
            </w:r>
            <w:r>
              <w:rPr>
                <w:rFonts w:ascii="Times New Roman" w:hAnsi="Times New Roman" w:cs="Times New Roman"/>
                <w:szCs w:val="20"/>
              </w:rPr>
              <w:t>ą</w:t>
            </w:r>
            <w:r w:rsidRPr="00CA373B">
              <w:rPr>
                <w:rFonts w:ascii="Times New Roman" w:hAnsi="Times New Roman" w:cs="Times New Roman"/>
                <w:szCs w:val="20"/>
              </w:rPr>
              <w:t xml:space="preserve"> ir blokavim</w:t>
            </w:r>
            <w:r>
              <w:rPr>
                <w:rFonts w:ascii="Times New Roman" w:hAnsi="Times New Roman" w:cs="Times New Roman"/>
                <w:szCs w:val="20"/>
              </w:rPr>
              <w:t>ą</w:t>
            </w:r>
            <w:r w:rsidRPr="00CA373B">
              <w:rPr>
                <w:rFonts w:ascii="Times New Roman" w:hAnsi="Times New Roman" w:cs="Times New Roman"/>
                <w:szCs w:val="20"/>
              </w:rPr>
              <w:t>.</w:t>
            </w:r>
          </w:p>
        </w:tc>
        <w:tc>
          <w:tcPr>
            <w:tcW w:w="1756" w:type="pct"/>
          </w:tcPr>
          <w:p w14:paraId="33F41A9C" w14:textId="77777777" w:rsidR="00CA6658" w:rsidRPr="00CA373B" w:rsidRDefault="00CA6658" w:rsidP="00CA6658">
            <w:pPr>
              <w:ind w:left="284" w:firstLine="0"/>
              <w:rPr>
                <w:rFonts w:ascii="Times New Roman" w:hAnsi="Times New Roman" w:cs="Times New Roman"/>
                <w:szCs w:val="20"/>
              </w:rPr>
            </w:pPr>
          </w:p>
        </w:tc>
      </w:tr>
      <w:tr w:rsidR="00CA6658" w:rsidRPr="00CA373B" w14:paraId="32B2DA2B" w14:textId="36ADA159" w:rsidTr="00CA373B">
        <w:tc>
          <w:tcPr>
            <w:tcW w:w="500" w:type="pct"/>
            <w:vAlign w:val="center"/>
          </w:tcPr>
          <w:p w14:paraId="089A646C" w14:textId="4DD6D894" w:rsidR="00CA6658" w:rsidRPr="00CA373B" w:rsidRDefault="00CA6658" w:rsidP="00CA6658">
            <w:pPr>
              <w:ind w:left="284" w:firstLine="0"/>
              <w:rPr>
                <w:rFonts w:ascii="Times New Roman" w:hAnsi="Times New Roman" w:cs="Times New Roman"/>
                <w:szCs w:val="20"/>
              </w:rPr>
            </w:pPr>
            <w:r>
              <w:rPr>
                <w:rFonts w:ascii="Times New Roman" w:hAnsi="Times New Roman" w:cs="Times New Roman"/>
                <w:szCs w:val="20"/>
              </w:rPr>
              <w:t>5.</w:t>
            </w:r>
            <w:r w:rsidR="00BA5902">
              <w:rPr>
                <w:rFonts w:ascii="Times New Roman" w:hAnsi="Times New Roman" w:cs="Times New Roman"/>
                <w:szCs w:val="20"/>
              </w:rPr>
              <w:t>9</w:t>
            </w:r>
            <w:r>
              <w:rPr>
                <w:rFonts w:ascii="Times New Roman" w:hAnsi="Times New Roman" w:cs="Times New Roman"/>
                <w:szCs w:val="20"/>
              </w:rPr>
              <w:t>.</w:t>
            </w:r>
          </w:p>
        </w:tc>
        <w:tc>
          <w:tcPr>
            <w:tcW w:w="988" w:type="pct"/>
            <w:vAlign w:val="center"/>
          </w:tcPr>
          <w:p w14:paraId="260B47CC" w14:textId="65752FD9" w:rsidR="00CA6658" w:rsidRPr="00CA373B" w:rsidRDefault="00CA6658" w:rsidP="00CA6658">
            <w:pPr>
              <w:ind w:firstLine="0"/>
              <w:rPr>
                <w:rFonts w:ascii="Times New Roman" w:hAnsi="Times New Roman" w:cs="Times New Roman"/>
                <w:szCs w:val="20"/>
              </w:rPr>
            </w:pPr>
            <w:r w:rsidRPr="00CA373B">
              <w:rPr>
                <w:rFonts w:ascii="Times New Roman" w:hAnsi="Times New Roman" w:cs="Times New Roman"/>
                <w:szCs w:val="20"/>
              </w:rPr>
              <w:t>Apsaugos nuo botnet tinklų kenkėjiškos programinės įrangos funkcionalumas</w:t>
            </w:r>
          </w:p>
        </w:tc>
        <w:tc>
          <w:tcPr>
            <w:tcW w:w="1756" w:type="pct"/>
            <w:vAlign w:val="center"/>
          </w:tcPr>
          <w:p w14:paraId="5BB98A52" w14:textId="77777777" w:rsidR="00CA6658" w:rsidRPr="00CA373B" w:rsidRDefault="00CA6658" w:rsidP="00CA6658">
            <w:pPr>
              <w:ind w:firstLine="0"/>
              <w:jc w:val="both"/>
              <w:rPr>
                <w:rFonts w:ascii="Times New Roman" w:hAnsi="Times New Roman" w:cs="Times New Roman"/>
                <w:szCs w:val="20"/>
              </w:rPr>
            </w:pPr>
            <w:r w:rsidRPr="00CA373B">
              <w:rPr>
                <w:rFonts w:ascii="Times New Roman" w:hAnsi="Times New Roman" w:cs="Times New Roman"/>
                <w:szCs w:val="20"/>
              </w:rPr>
              <w:t xml:space="preserve">Siūloma programinė įranga privalo </w:t>
            </w:r>
            <w:r>
              <w:rPr>
                <w:rFonts w:ascii="Times New Roman" w:hAnsi="Times New Roman" w:cs="Times New Roman"/>
                <w:szCs w:val="20"/>
              </w:rPr>
              <w:t xml:space="preserve">aptikti </w:t>
            </w:r>
          </w:p>
          <w:p w14:paraId="671CEB62" w14:textId="17700FE6" w:rsidR="00CA6658" w:rsidRPr="00CA373B" w:rsidRDefault="00CA6658" w:rsidP="00CA6658">
            <w:pPr>
              <w:ind w:firstLine="0"/>
              <w:jc w:val="both"/>
              <w:rPr>
                <w:rFonts w:ascii="Times New Roman" w:hAnsi="Times New Roman" w:cs="Times New Roman"/>
                <w:szCs w:val="20"/>
              </w:rPr>
            </w:pPr>
            <w:r>
              <w:rPr>
                <w:rFonts w:ascii="Times New Roman" w:hAnsi="Times New Roman" w:cs="Times New Roman"/>
                <w:szCs w:val="20"/>
              </w:rPr>
              <w:t xml:space="preserve">Ir </w:t>
            </w:r>
            <w:r w:rsidR="007D4AC3">
              <w:rPr>
                <w:rFonts w:ascii="Times New Roman" w:hAnsi="Times New Roman" w:cs="Times New Roman"/>
                <w:szCs w:val="20"/>
              </w:rPr>
              <w:t xml:space="preserve">nusiųsti komandas į tinklo įrangą </w:t>
            </w:r>
            <w:r>
              <w:rPr>
                <w:rFonts w:ascii="Times New Roman" w:hAnsi="Times New Roman" w:cs="Times New Roman"/>
                <w:szCs w:val="20"/>
              </w:rPr>
              <w:t>blokuoti ž</w:t>
            </w:r>
            <w:r w:rsidRPr="00CA373B">
              <w:rPr>
                <w:rFonts w:ascii="Times New Roman" w:hAnsi="Times New Roman" w:cs="Times New Roman"/>
                <w:szCs w:val="20"/>
              </w:rPr>
              <w:t xml:space="preserve">inomų ir nežinomų botnet tinklų </w:t>
            </w:r>
            <w:r>
              <w:rPr>
                <w:rFonts w:ascii="Times New Roman" w:hAnsi="Times New Roman" w:cs="Times New Roman"/>
                <w:szCs w:val="20"/>
              </w:rPr>
              <w:t xml:space="preserve">veiklą </w:t>
            </w:r>
            <w:r w:rsidRPr="00CA373B">
              <w:rPr>
                <w:rFonts w:ascii="Times New Roman" w:hAnsi="Times New Roman" w:cs="Times New Roman"/>
                <w:szCs w:val="20"/>
              </w:rPr>
              <w:t>pagal veiklos požymius.</w:t>
            </w:r>
          </w:p>
        </w:tc>
        <w:tc>
          <w:tcPr>
            <w:tcW w:w="1756" w:type="pct"/>
          </w:tcPr>
          <w:p w14:paraId="3E13A288" w14:textId="77777777" w:rsidR="00CA6658" w:rsidRPr="00CA373B" w:rsidRDefault="00CA6658" w:rsidP="00CA6658">
            <w:pPr>
              <w:ind w:left="284" w:firstLine="0"/>
              <w:rPr>
                <w:rFonts w:ascii="Times New Roman" w:hAnsi="Times New Roman" w:cs="Times New Roman"/>
                <w:szCs w:val="20"/>
              </w:rPr>
            </w:pPr>
          </w:p>
        </w:tc>
      </w:tr>
      <w:tr w:rsidR="00CA6658" w:rsidRPr="00CA373B" w14:paraId="1283843D" w14:textId="62C980AA" w:rsidTr="00CA373B">
        <w:tc>
          <w:tcPr>
            <w:tcW w:w="500" w:type="pct"/>
            <w:vAlign w:val="center"/>
          </w:tcPr>
          <w:p w14:paraId="4DE672B5" w14:textId="2AD7D1BB" w:rsidR="00CA6658" w:rsidRPr="00CA373B" w:rsidRDefault="00CA6658" w:rsidP="00CA6658">
            <w:pPr>
              <w:ind w:left="284" w:firstLine="0"/>
              <w:rPr>
                <w:rFonts w:ascii="Times New Roman" w:hAnsi="Times New Roman" w:cs="Times New Roman"/>
                <w:szCs w:val="20"/>
              </w:rPr>
            </w:pPr>
            <w:r>
              <w:rPr>
                <w:rFonts w:ascii="Times New Roman" w:hAnsi="Times New Roman" w:cs="Times New Roman"/>
                <w:szCs w:val="20"/>
              </w:rPr>
              <w:t>6.</w:t>
            </w:r>
          </w:p>
        </w:tc>
        <w:tc>
          <w:tcPr>
            <w:tcW w:w="988" w:type="pct"/>
            <w:vAlign w:val="center"/>
          </w:tcPr>
          <w:p w14:paraId="1CCB7700" w14:textId="77777777" w:rsidR="00CA6658" w:rsidRPr="00CA373B" w:rsidRDefault="00CA6658" w:rsidP="00CA6658">
            <w:pPr>
              <w:ind w:firstLine="0"/>
              <w:rPr>
                <w:rFonts w:ascii="Times New Roman" w:hAnsi="Times New Roman" w:cs="Times New Roman"/>
                <w:szCs w:val="20"/>
              </w:rPr>
            </w:pPr>
            <w:r w:rsidRPr="00CA373B">
              <w:rPr>
                <w:rFonts w:ascii="Times New Roman" w:hAnsi="Times New Roman" w:cs="Times New Roman"/>
                <w:szCs w:val="20"/>
              </w:rPr>
              <w:t>Incidentų analizės įrankio funkcionalumas</w:t>
            </w:r>
          </w:p>
        </w:tc>
        <w:tc>
          <w:tcPr>
            <w:tcW w:w="1756" w:type="pct"/>
            <w:vAlign w:val="center"/>
          </w:tcPr>
          <w:p w14:paraId="44A10E65" w14:textId="77777777" w:rsidR="00CA6658" w:rsidRPr="00CA373B" w:rsidRDefault="00CA6658" w:rsidP="00CA6658">
            <w:pPr>
              <w:ind w:firstLine="0"/>
              <w:jc w:val="both"/>
              <w:rPr>
                <w:rFonts w:ascii="Times New Roman" w:hAnsi="Times New Roman" w:cs="Times New Roman"/>
                <w:szCs w:val="20"/>
              </w:rPr>
            </w:pPr>
            <w:r w:rsidRPr="00CA373B">
              <w:rPr>
                <w:rFonts w:ascii="Times New Roman" w:hAnsi="Times New Roman" w:cs="Times New Roman"/>
                <w:szCs w:val="20"/>
              </w:rPr>
              <w:t>Siūloma programinė įranga privalo palaikyti ir užtikrinti ne mažiau kaip šiuos arba lygiaverčius funkcionalumus:</w:t>
            </w:r>
          </w:p>
          <w:p w14:paraId="71B218E6" w14:textId="3E2D010B" w:rsidR="00CA6658" w:rsidRPr="00CA373B" w:rsidRDefault="00CA6658" w:rsidP="00CA6658">
            <w:pPr>
              <w:ind w:firstLine="0"/>
              <w:jc w:val="both"/>
              <w:rPr>
                <w:rFonts w:ascii="Times New Roman" w:hAnsi="Times New Roman" w:cs="Times New Roman"/>
                <w:szCs w:val="20"/>
              </w:rPr>
            </w:pPr>
            <w:r>
              <w:rPr>
                <w:rFonts w:ascii="Times New Roman" w:hAnsi="Times New Roman" w:cs="Times New Roman"/>
                <w:szCs w:val="20"/>
              </w:rPr>
              <w:t>- g</w:t>
            </w:r>
            <w:r w:rsidRPr="00CA373B">
              <w:rPr>
                <w:rFonts w:ascii="Times New Roman" w:hAnsi="Times New Roman" w:cs="Times New Roman"/>
                <w:szCs w:val="20"/>
              </w:rPr>
              <w:t>alimybė aprašyti savo incidentų aprašus (angl. IoC, indicators of compromise);</w:t>
            </w:r>
          </w:p>
          <w:p w14:paraId="58721216" w14:textId="47EE632C" w:rsidR="00CA6658" w:rsidRPr="00CA373B" w:rsidRDefault="00CA6658" w:rsidP="00CA6658">
            <w:pPr>
              <w:ind w:firstLine="0"/>
              <w:jc w:val="both"/>
              <w:rPr>
                <w:rFonts w:ascii="Times New Roman" w:hAnsi="Times New Roman" w:cs="Times New Roman"/>
                <w:szCs w:val="20"/>
              </w:rPr>
            </w:pPr>
            <w:r>
              <w:rPr>
                <w:rFonts w:ascii="Times New Roman" w:hAnsi="Times New Roman" w:cs="Times New Roman"/>
                <w:szCs w:val="20"/>
              </w:rPr>
              <w:t>- g</w:t>
            </w:r>
            <w:r w:rsidRPr="00CA373B">
              <w:rPr>
                <w:rFonts w:ascii="Times New Roman" w:hAnsi="Times New Roman" w:cs="Times New Roman"/>
                <w:szCs w:val="20"/>
              </w:rPr>
              <w:t xml:space="preserve">alimybė po incidento </w:t>
            </w:r>
            <w:r>
              <w:rPr>
                <w:rFonts w:ascii="Times New Roman" w:hAnsi="Times New Roman" w:cs="Times New Roman"/>
                <w:szCs w:val="20"/>
              </w:rPr>
              <w:t xml:space="preserve">dokumentuoti </w:t>
            </w:r>
            <w:r w:rsidRPr="00CA373B">
              <w:rPr>
                <w:rFonts w:ascii="Times New Roman" w:hAnsi="Times New Roman" w:cs="Times New Roman"/>
                <w:szCs w:val="20"/>
              </w:rPr>
              <w:t>žalą (duomenų nutekėjimą, užšifruotus duomenis, įvesties duomenų fiksavimo atvejus);</w:t>
            </w:r>
          </w:p>
          <w:p w14:paraId="2B2CAA70" w14:textId="45DF6F94" w:rsidR="00CA6658" w:rsidRPr="00CA373B" w:rsidRDefault="00CA6658" w:rsidP="00CA6658">
            <w:pPr>
              <w:ind w:firstLine="0"/>
              <w:jc w:val="both"/>
              <w:rPr>
                <w:rFonts w:ascii="Times New Roman" w:hAnsi="Times New Roman" w:cs="Times New Roman"/>
                <w:szCs w:val="20"/>
              </w:rPr>
            </w:pPr>
            <w:r>
              <w:rPr>
                <w:rFonts w:ascii="Times New Roman" w:hAnsi="Times New Roman" w:cs="Times New Roman"/>
                <w:szCs w:val="20"/>
              </w:rPr>
              <w:t>- g</w:t>
            </w:r>
            <w:r w:rsidRPr="00CA373B">
              <w:rPr>
                <w:rFonts w:ascii="Times New Roman" w:hAnsi="Times New Roman" w:cs="Times New Roman"/>
                <w:szCs w:val="20"/>
              </w:rPr>
              <w:t>alimybė atsekti visą incidento eigą, nuo ištakų ir priežasčių iki pasekmių;</w:t>
            </w:r>
          </w:p>
          <w:p w14:paraId="6B93595C" w14:textId="4A3D9584" w:rsidR="00CA6658" w:rsidRPr="00CA373B" w:rsidRDefault="00CA6658" w:rsidP="00CA6658">
            <w:pPr>
              <w:ind w:firstLine="0"/>
              <w:jc w:val="both"/>
              <w:rPr>
                <w:rFonts w:ascii="Times New Roman" w:hAnsi="Times New Roman" w:cs="Times New Roman"/>
                <w:szCs w:val="20"/>
              </w:rPr>
            </w:pPr>
            <w:r>
              <w:rPr>
                <w:rFonts w:ascii="Times New Roman" w:hAnsi="Times New Roman" w:cs="Times New Roman"/>
                <w:szCs w:val="20"/>
              </w:rPr>
              <w:t>- g</w:t>
            </w:r>
            <w:r w:rsidRPr="00CA373B">
              <w:rPr>
                <w:rFonts w:ascii="Times New Roman" w:hAnsi="Times New Roman" w:cs="Times New Roman"/>
                <w:szCs w:val="20"/>
              </w:rPr>
              <w:t>alimybė incidento eigą atvaizduoti grafiškai.</w:t>
            </w:r>
          </w:p>
        </w:tc>
        <w:tc>
          <w:tcPr>
            <w:tcW w:w="1756" w:type="pct"/>
          </w:tcPr>
          <w:p w14:paraId="6759ED5F" w14:textId="77777777" w:rsidR="00CA6658" w:rsidRPr="00CA373B" w:rsidRDefault="00CA6658" w:rsidP="00CA6658">
            <w:pPr>
              <w:ind w:left="284" w:firstLine="0"/>
              <w:rPr>
                <w:rFonts w:ascii="Times New Roman" w:hAnsi="Times New Roman" w:cs="Times New Roman"/>
                <w:szCs w:val="20"/>
              </w:rPr>
            </w:pPr>
          </w:p>
        </w:tc>
      </w:tr>
      <w:tr w:rsidR="00CA6658" w:rsidRPr="00CA373B" w14:paraId="2F229FFB" w14:textId="77777777" w:rsidTr="00CA373B">
        <w:tc>
          <w:tcPr>
            <w:tcW w:w="500" w:type="pct"/>
            <w:vAlign w:val="center"/>
          </w:tcPr>
          <w:p w14:paraId="30F220D7" w14:textId="1FD73B44" w:rsidR="00CA6658" w:rsidRDefault="00CA6658" w:rsidP="00CA6658">
            <w:pPr>
              <w:ind w:left="284" w:firstLine="0"/>
              <w:rPr>
                <w:rFonts w:ascii="Times New Roman" w:hAnsi="Times New Roman" w:cs="Times New Roman"/>
                <w:szCs w:val="20"/>
              </w:rPr>
            </w:pPr>
            <w:r>
              <w:rPr>
                <w:rFonts w:ascii="Times New Roman" w:hAnsi="Times New Roman" w:cs="Times New Roman"/>
                <w:szCs w:val="20"/>
              </w:rPr>
              <w:t>6.1.</w:t>
            </w:r>
          </w:p>
        </w:tc>
        <w:tc>
          <w:tcPr>
            <w:tcW w:w="988" w:type="pct"/>
            <w:vAlign w:val="center"/>
          </w:tcPr>
          <w:p w14:paraId="53E29851" w14:textId="325CF35B" w:rsidR="00CA6658" w:rsidRPr="00CA373B" w:rsidRDefault="00CA6658" w:rsidP="00CA6658">
            <w:pPr>
              <w:ind w:firstLine="0"/>
              <w:rPr>
                <w:rFonts w:ascii="Times New Roman" w:hAnsi="Times New Roman" w:cs="Times New Roman"/>
                <w:szCs w:val="20"/>
              </w:rPr>
            </w:pPr>
            <w:r w:rsidRPr="009076E2">
              <w:rPr>
                <w:rFonts w:ascii="Times New Roman" w:hAnsi="Times New Roman" w:cs="Times New Roman"/>
                <w:szCs w:val="20"/>
              </w:rPr>
              <w:t>Incidento tyrimas</w:t>
            </w:r>
          </w:p>
        </w:tc>
        <w:tc>
          <w:tcPr>
            <w:tcW w:w="1756" w:type="pct"/>
            <w:vAlign w:val="center"/>
          </w:tcPr>
          <w:p w14:paraId="0D5BB436" w14:textId="77777777" w:rsidR="00CA6658" w:rsidRPr="000B2DF6" w:rsidRDefault="00CA6658" w:rsidP="00CA6658">
            <w:pPr>
              <w:ind w:firstLine="0"/>
              <w:jc w:val="both"/>
              <w:rPr>
                <w:rFonts w:ascii="Times New Roman" w:hAnsi="Times New Roman" w:cs="Times New Roman"/>
                <w:szCs w:val="20"/>
              </w:rPr>
            </w:pPr>
            <w:r w:rsidRPr="000B2DF6">
              <w:rPr>
                <w:rFonts w:ascii="Times New Roman" w:hAnsi="Times New Roman" w:cs="Times New Roman"/>
                <w:szCs w:val="20"/>
              </w:rPr>
              <w:t>Turi būti galimybė išnagrinėti konkretų įvykį taip, kad būtų aišku:</w:t>
            </w:r>
          </w:p>
          <w:p w14:paraId="121D3FF4" w14:textId="77777777" w:rsidR="00CA6658" w:rsidRPr="000B2DF6" w:rsidRDefault="00CA6658" w:rsidP="00CA6658">
            <w:pPr>
              <w:ind w:firstLine="0"/>
              <w:jc w:val="both"/>
              <w:rPr>
                <w:rFonts w:ascii="Times New Roman" w:hAnsi="Times New Roman" w:cs="Times New Roman"/>
                <w:szCs w:val="20"/>
              </w:rPr>
            </w:pPr>
            <w:r w:rsidRPr="000B2DF6">
              <w:rPr>
                <w:rFonts w:ascii="Times New Roman" w:hAnsi="Times New Roman" w:cs="Times New Roman"/>
                <w:szCs w:val="20"/>
              </w:rPr>
              <w:t>- kuris įrenginys inicijavo ryšį,</w:t>
            </w:r>
          </w:p>
          <w:p w14:paraId="072B404C" w14:textId="77777777" w:rsidR="00CA6658" w:rsidRPr="000B2DF6" w:rsidRDefault="00CA6658" w:rsidP="00CA6658">
            <w:pPr>
              <w:ind w:firstLine="0"/>
              <w:jc w:val="both"/>
              <w:rPr>
                <w:rFonts w:ascii="Times New Roman" w:hAnsi="Times New Roman" w:cs="Times New Roman"/>
                <w:szCs w:val="20"/>
              </w:rPr>
            </w:pPr>
            <w:r w:rsidRPr="000B2DF6">
              <w:rPr>
                <w:rFonts w:ascii="Times New Roman" w:hAnsi="Times New Roman" w:cs="Times New Roman"/>
                <w:szCs w:val="20"/>
              </w:rPr>
              <w:t>- su kokiu kitu įrenginiu buvo bendraujama,</w:t>
            </w:r>
          </w:p>
          <w:p w14:paraId="36FA4ED1" w14:textId="214E501E" w:rsidR="00CA6658" w:rsidRPr="00CA373B" w:rsidRDefault="00CA6658" w:rsidP="00CA6658">
            <w:pPr>
              <w:ind w:firstLine="0"/>
              <w:jc w:val="both"/>
              <w:rPr>
                <w:rFonts w:ascii="Times New Roman" w:hAnsi="Times New Roman" w:cs="Times New Roman"/>
                <w:szCs w:val="20"/>
              </w:rPr>
            </w:pPr>
            <w:r w:rsidRPr="000B2DF6">
              <w:rPr>
                <w:rFonts w:ascii="Times New Roman" w:hAnsi="Times New Roman" w:cs="Times New Roman"/>
                <w:szCs w:val="20"/>
              </w:rPr>
              <w:t>- kokio tipo informacija ir kokiu protokolu buvo perduodama.</w:t>
            </w:r>
          </w:p>
        </w:tc>
        <w:tc>
          <w:tcPr>
            <w:tcW w:w="1756" w:type="pct"/>
          </w:tcPr>
          <w:p w14:paraId="3BAE7747" w14:textId="77777777" w:rsidR="00CA6658" w:rsidRPr="00CA373B" w:rsidRDefault="00CA6658" w:rsidP="00CA6658">
            <w:pPr>
              <w:ind w:left="284" w:firstLine="0"/>
              <w:rPr>
                <w:rFonts w:ascii="Times New Roman" w:hAnsi="Times New Roman" w:cs="Times New Roman"/>
                <w:szCs w:val="20"/>
              </w:rPr>
            </w:pPr>
          </w:p>
        </w:tc>
      </w:tr>
      <w:tr w:rsidR="00CA6658" w:rsidRPr="00CA373B" w14:paraId="41F2D414" w14:textId="77777777" w:rsidTr="00CA373B">
        <w:tc>
          <w:tcPr>
            <w:tcW w:w="500" w:type="pct"/>
            <w:vAlign w:val="center"/>
          </w:tcPr>
          <w:p w14:paraId="09092067" w14:textId="26F5DFBD" w:rsidR="00CA6658" w:rsidRDefault="00FC5D9F" w:rsidP="00CA6658">
            <w:pPr>
              <w:ind w:left="284" w:firstLine="0"/>
              <w:rPr>
                <w:rFonts w:ascii="Times New Roman" w:hAnsi="Times New Roman" w:cs="Times New Roman"/>
                <w:szCs w:val="20"/>
              </w:rPr>
            </w:pPr>
            <w:r>
              <w:rPr>
                <w:rFonts w:ascii="Times New Roman" w:hAnsi="Times New Roman" w:cs="Times New Roman"/>
                <w:szCs w:val="20"/>
              </w:rPr>
              <w:t>6.2.</w:t>
            </w:r>
          </w:p>
        </w:tc>
        <w:tc>
          <w:tcPr>
            <w:tcW w:w="988" w:type="pct"/>
            <w:vAlign w:val="center"/>
          </w:tcPr>
          <w:p w14:paraId="3E2CC452" w14:textId="38F0FD36" w:rsidR="00CA6658" w:rsidRPr="00CA373B" w:rsidRDefault="004416E5" w:rsidP="00CA6658">
            <w:pPr>
              <w:ind w:firstLine="0"/>
              <w:rPr>
                <w:rFonts w:ascii="Times New Roman" w:hAnsi="Times New Roman" w:cs="Times New Roman"/>
                <w:szCs w:val="20"/>
              </w:rPr>
            </w:pPr>
            <w:r>
              <w:rPr>
                <w:rFonts w:ascii="Times New Roman" w:hAnsi="Times New Roman" w:cs="Times New Roman"/>
                <w:szCs w:val="20"/>
              </w:rPr>
              <w:t>Saugojimo terminai</w:t>
            </w:r>
          </w:p>
        </w:tc>
        <w:tc>
          <w:tcPr>
            <w:tcW w:w="1756" w:type="pct"/>
            <w:vAlign w:val="center"/>
          </w:tcPr>
          <w:p w14:paraId="567445E8" w14:textId="79A07CB0" w:rsidR="00CA6658" w:rsidRPr="00CA373B" w:rsidRDefault="00CA6658" w:rsidP="00CA6658">
            <w:pPr>
              <w:ind w:firstLine="0"/>
              <w:jc w:val="both"/>
              <w:rPr>
                <w:rFonts w:ascii="Times New Roman" w:hAnsi="Times New Roman" w:cs="Times New Roman"/>
                <w:szCs w:val="20"/>
              </w:rPr>
            </w:pPr>
            <w:r w:rsidRPr="000B2DF6">
              <w:rPr>
                <w:rFonts w:ascii="Times New Roman" w:hAnsi="Times New Roman" w:cs="Times New Roman"/>
                <w:szCs w:val="20"/>
              </w:rPr>
              <w:t xml:space="preserve">Sprendimas turi saugoti istorinius </w:t>
            </w:r>
            <w:r w:rsidR="00C94C53">
              <w:rPr>
                <w:rFonts w:ascii="Times New Roman" w:hAnsi="Times New Roman" w:cs="Times New Roman"/>
                <w:szCs w:val="20"/>
              </w:rPr>
              <w:t xml:space="preserve">aptiktų </w:t>
            </w:r>
            <w:r w:rsidR="00EA3A47">
              <w:rPr>
                <w:rFonts w:ascii="Times New Roman" w:hAnsi="Times New Roman" w:cs="Times New Roman"/>
                <w:szCs w:val="20"/>
              </w:rPr>
              <w:t xml:space="preserve">anomalių srautų </w:t>
            </w:r>
            <w:r w:rsidRPr="000B2DF6">
              <w:rPr>
                <w:rFonts w:ascii="Times New Roman" w:hAnsi="Times New Roman" w:cs="Times New Roman"/>
                <w:szCs w:val="20"/>
              </w:rPr>
              <w:t>duomenis</w:t>
            </w:r>
            <w:r>
              <w:rPr>
                <w:rFonts w:ascii="Times New Roman" w:hAnsi="Times New Roman" w:cs="Times New Roman"/>
                <w:szCs w:val="20"/>
              </w:rPr>
              <w:t xml:space="preserve"> (</w:t>
            </w:r>
            <w:r w:rsidRPr="00E2102D">
              <w:rPr>
                <w:rFonts w:ascii="Times New Roman" w:hAnsi="Times New Roman" w:cs="Times New Roman"/>
                <w:szCs w:val="20"/>
              </w:rPr>
              <w:t>≥6 mėn.</w:t>
            </w:r>
            <w:r>
              <w:rPr>
                <w:rFonts w:ascii="Times New Roman" w:hAnsi="Times New Roman" w:cs="Times New Roman"/>
                <w:szCs w:val="20"/>
              </w:rPr>
              <w:t>)</w:t>
            </w:r>
            <w:r w:rsidRPr="000B2DF6">
              <w:rPr>
                <w:rFonts w:ascii="Times New Roman" w:hAnsi="Times New Roman" w:cs="Times New Roman"/>
                <w:szCs w:val="20"/>
              </w:rPr>
              <w:t xml:space="preserve"> ir leisti atlikti tyrimą (analizę) atgaline data</w:t>
            </w:r>
            <w:r>
              <w:rPr>
                <w:rFonts w:ascii="Times New Roman" w:hAnsi="Times New Roman" w:cs="Times New Roman"/>
                <w:szCs w:val="20"/>
              </w:rPr>
              <w:t>;</w:t>
            </w:r>
          </w:p>
        </w:tc>
        <w:tc>
          <w:tcPr>
            <w:tcW w:w="1756" w:type="pct"/>
          </w:tcPr>
          <w:p w14:paraId="45AABBC8" w14:textId="77777777" w:rsidR="00CA6658" w:rsidRPr="00CA373B" w:rsidRDefault="00CA6658" w:rsidP="00CA6658">
            <w:pPr>
              <w:ind w:left="284" w:firstLine="0"/>
              <w:rPr>
                <w:rFonts w:ascii="Times New Roman" w:hAnsi="Times New Roman" w:cs="Times New Roman"/>
                <w:szCs w:val="20"/>
              </w:rPr>
            </w:pPr>
          </w:p>
        </w:tc>
      </w:tr>
      <w:tr w:rsidR="00CA6658" w:rsidRPr="00CA373B" w14:paraId="217D63C8" w14:textId="77777777" w:rsidTr="00CA373B">
        <w:tc>
          <w:tcPr>
            <w:tcW w:w="500" w:type="pct"/>
            <w:vAlign w:val="center"/>
          </w:tcPr>
          <w:p w14:paraId="67669331" w14:textId="4B70FA05" w:rsidR="00CA6658" w:rsidRDefault="00FC5D9F" w:rsidP="00CA6658">
            <w:pPr>
              <w:ind w:left="284" w:firstLine="0"/>
              <w:rPr>
                <w:rFonts w:ascii="Times New Roman" w:hAnsi="Times New Roman" w:cs="Times New Roman"/>
                <w:szCs w:val="20"/>
              </w:rPr>
            </w:pPr>
            <w:r>
              <w:rPr>
                <w:rFonts w:ascii="Times New Roman" w:hAnsi="Times New Roman" w:cs="Times New Roman"/>
                <w:szCs w:val="20"/>
              </w:rPr>
              <w:t>6.3.</w:t>
            </w:r>
          </w:p>
        </w:tc>
        <w:tc>
          <w:tcPr>
            <w:tcW w:w="988" w:type="pct"/>
            <w:vAlign w:val="center"/>
          </w:tcPr>
          <w:p w14:paraId="65299D6F" w14:textId="5CA30A1C" w:rsidR="00CA6658" w:rsidRPr="00CA373B" w:rsidRDefault="00CA6658" w:rsidP="00CA6658">
            <w:pPr>
              <w:ind w:firstLine="0"/>
              <w:rPr>
                <w:rFonts w:ascii="Times New Roman" w:hAnsi="Times New Roman" w:cs="Times New Roman"/>
                <w:szCs w:val="20"/>
              </w:rPr>
            </w:pPr>
            <w:r w:rsidRPr="009076E2">
              <w:rPr>
                <w:rFonts w:ascii="Times New Roman" w:hAnsi="Times New Roman" w:cs="Times New Roman"/>
                <w:szCs w:val="20"/>
              </w:rPr>
              <w:t>Įrodymų surinkimas incidento tyrimui</w:t>
            </w:r>
          </w:p>
        </w:tc>
        <w:tc>
          <w:tcPr>
            <w:tcW w:w="1756" w:type="pct"/>
            <w:vAlign w:val="center"/>
          </w:tcPr>
          <w:p w14:paraId="088994FA" w14:textId="75C7C6CF" w:rsidR="00CA6658" w:rsidRPr="000B2DF6" w:rsidRDefault="00CA6658" w:rsidP="00CA6658">
            <w:pPr>
              <w:ind w:firstLine="0"/>
              <w:jc w:val="both"/>
              <w:rPr>
                <w:rFonts w:ascii="Times New Roman" w:hAnsi="Times New Roman" w:cs="Times New Roman"/>
                <w:szCs w:val="20"/>
              </w:rPr>
            </w:pPr>
            <w:r w:rsidRPr="00380699">
              <w:rPr>
                <w:rFonts w:ascii="Times New Roman" w:hAnsi="Times New Roman" w:cs="Times New Roman"/>
                <w:szCs w:val="20"/>
              </w:rPr>
              <w:t>Turi būti</w:t>
            </w:r>
            <w:r>
              <w:rPr>
                <w:rFonts w:ascii="Times New Roman" w:hAnsi="Times New Roman" w:cs="Times New Roman"/>
                <w:szCs w:val="20"/>
              </w:rPr>
              <w:t xml:space="preserve"> galimybė pasirinkti rizikos apetitą ir nustatyti nuo kurio lygio</w:t>
            </w:r>
            <w:r w:rsidRPr="00380699">
              <w:rPr>
                <w:rFonts w:ascii="Times New Roman" w:hAnsi="Times New Roman" w:cs="Times New Roman"/>
                <w:szCs w:val="20"/>
              </w:rPr>
              <w:t xml:space="preserve"> </w:t>
            </w:r>
            <w:r>
              <w:rPr>
                <w:rFonts w:ascii="Times New Roman" w:hAnsi="Times New Roman" w:cs="Times New Roman"/>
                <w:szCs w:val="20"/>
              </w:rPr>
              <w:t>saugomas pilnas anomalių srautų paketas (PCAP)</w:t>
            </w:r>
          </w:p>
        </w:tc>
        <w:tc>
          <w:tcPr>
            <w:tcW w:w="1756" w:type="pct"/>
          </w:tcPr>
          <w:p w14:paraId="2124F2A5" w14:textId="77777777" w:rsidR="00CA6658" w:rsidRPr="00CA373B" w:rsidRDefault="00CA6658" w:rsidP="00CA6658">
            <w:pPr>
              <w:ind w:left="284" w:firstLine="0"/>
              <w:rPr>
                <w:rFonts w:ascii="Times New Roman" w:hAnsi="Times New Roman" w:cs="Times New Roman"/>
                <w:szCs w:val="20"/>
              </w:rPr>
            </w:pPr>
          </w:p>
        </w:tc>
      </w:tr>
      <w:tr w:rsidR="00CA6658" w:rsidRPr="00CA373B" w14:paraId="2BCEAB91" w14:textId="77777777" w:rsidTr="00CA373B">
        <w:tc>
          <w:tcPr>
            <w:tcW w:w="500" w:type="pct"/>
            <w:vAlign w:val="center"/>
          </w:tcPr>
          <w:p w14:paraId="370611AA" w14:textId="209100FF" w:rsidR="00CA6658" w:rsidRDefault="00FC5D9F" w:rsidP="00CA6658">
            <w:pPr>
              <w:ind w:left="284" w:firstLine="0"/>
              <w:rPr>
                <w:rFonts w:ascii="Times New Roman" w:hAnsi="Times New Roman" w:cs="Times New Roman"/>
                <w:szCs w:val="20"/>
              </w:rPr>
            </w:pPr>
            <w:r>
              <w:rPr>
                <w:rFonts w:ascii="Times New Roman" w:hAnsi="Times New Roman" w:cs="Times New Roman"/>
                <w:szCs w:val="20"/>
              </w:rPr>
              <w:t>7.</w:t>
            </w:r>
          </w:p>
        </w:tc>
        <w:tc>
          <w:tcPr>
            <w:tcW w:w="988" w:type="pct"/>
            <w:vAlign w:val="center"/>
          </w:tcPr>
          <w:p w14:paraId="7EE076B4" w14:textId="104E7885" w:rsidR="00CA6658" w:rsidRPr="009076E2" w:rsidRDefault="00CA6658" w:rsidP="00CA6658">
            <w:pPr>
              <w:ind w:firstLine="0"/>
              <w:rPr>
                <w:rFonts w:ascii="Times New Roman" w:hAnsi="Times New Roman" w:cs="Times New Roman"/>
                <w:szCs w:val="20"/>
              </w:rPr>
            </w:pPr>
            <w:r>
              <w:rPr>
                <w:rFonts w:ascii="Times New Roman" w:hAnsi="Times New Roman" w:cs="Times New Roman"/>
                <w:szCs w:val="20"/>
              </w:rPr>
              <w:t>Paieška</w:t>
            </w:r>
          </w:p>
        </w:tc>
        <w:tc>
          <w:tcPr>
            <w:tcW w:w="1756" w:type="pct"/>
            <w:vAlign w:val="center"/>
          </w:tcPr>
          <w:p w14:paraId="0436D054" w14:textId="5634C227" w:rsidR="00CA6658" w:rsidRPr="00380699" w:rsidRDefault="00CA6658" w:rsidP="00CA6658">
            <w:pPr>
              <w:ind w:firstLine="0"/>
              <w:jc w:val="both"/>
              <w:rPr>
                <w:rFonts w:ascii="Times New Roman" w:hAnsi="Times New Roman" w:cs="Times New Roman"/>
                <w:szCs w:val="20"/>
              </w:rPr>
            </w:pPr>
            <w:r>
              <w:rPr>
                <w:rFonts w:ascii="Times New Roman" w:hAnsi="Times New Roman" w:cs="Times New Roman"/>
                <w:szCs w:val="20"/>
              </w:rPr>
              <w:t>Sprendimas turi leisti n</w:t>
            </w:r>
            <w:r w:rsidRPr="00583D62">
              <w:rPr>
                <w:rFonts w:ascii="Times New Roman" w:hAnsi="Times New Roman" w:cs="Times New Roman"/>
                <w:szCs w:val="20"/>
              </w:rPr>
              <w:t>atūralios kalbos paiešk</w:t>
            </w:r>
            <w:r>
              <w:rPr>
                <w:rFonts w:ascii="Times New Roman" w:hAnsi="Times New Roman" w:cs="Times New Roman"/>
                <w:szCs w:val="20"/>
              </w:rPr>
              <w:t>ą</w:t>
            </w:r>
            <w:r w:rsidRPr="00583D62">
              <w:rPr>
                <w:rFonts w:ascii="Times New Roman" w:hAnsi="Times New Roman" w:cs="Times New Roman"/>
                <w:szCs w:val="20"/>
              </w:rPr>
              <w:t xml:space="preserve"> (</w:t>
            </w:r>
            <w:r>
              <w:rPr>
                <w:rFonts w:ascii="Times New Roman" w:hAnsi="Times New Roman" w:cs="Times New Roman"/>
                <w:szCs w:val="20"/>
              </w:rPr>
              <w:t xml:space="preserve">su ir </w:t>
            </w:r>
            <w:r w:rsidRPr="00583D62">
              <w:rPr>
                <w:rFonts w:ascii="Times New Roman" w:hAnsi="Times New Roman" w:cs="Times New Roman"/>
                <w:szCs w:val="20"/>
              </w:rPr>
              <w:t xml:space="preserve">be </w:t>
            </w:r>
            <w:r>
              <w:rPr>
                <w:rFonts w:ascii="Times New Roman" w:hAnsi="Times New Roman" w:cs="Times New Roman"/>
                <w:szCs w:val="20"/>
              </w:rPr>
              <w:t xml:space="preserve">angl. </w:t>
            </w:r>
            <w:r w:rsidRPr="00583D62">
              <w:rPr>
                <w:rFonts w:ascii="Times New Roman" w:hAnsi="Times New Roman" w:cs="Times New Roman"/>
                <w:szCs w:val="20"/>
              </w:rPr>
              <w:t>custom query kalbos)</w:t>
            </w:r>
            <w:r>
              <w:rPr>
                <w:rFonts w:ascii="Times New Roman" w:hAnsi="Times New Roman" w:cs="Times New Roman"/>
                <w:szCs w:val="20"/>
              </w:rPr>
              <w:t xml:space="preserve"> ir turėti automatinį užbaigimo pasiūlymą (angl. auto-complete)</w:t>
            </w:r>
            <w:r w:rsidRPr="00583D62">
              <w:rPr>
                <w:rFonts w:ascii="Times New Roman" w:hAnsi="Times New Roman" w:cs="Times New Roman"/>
                <w:szCs w:val="20"/>
              </w:rPr>
              <w:t>.</w:t>
            </w:r>
          </w:p>
        </w:tc>
        <w:tc>
          <w:tcPr>
            <w:tcW w:w="1756" w:type="pct"/>
          </w:tcPr>
          <w:p w14:paraId="45E2E096" w14:textId="77777777" w:rsidR="00CA6658" w:rsidRPr="00CA373B" w:rsidRDefault="00CA6658" w:rsidP="00CA6658">
            <w:pPr>
              <w:ind w:left="284" w:firstLine="0"/>
              <w:rPr>
                <w:rFonts w:ascii="Times New Roman" w:hAnsi="Times New Roman" w:cs="Times New Roman"/>
                <w:szCs w:val="20"/>
              </w:rPr>
            </w:pPr>
          </w:p>
        </w:tc>
      </w:tr>
      <w:tr w:rsidR="00CA6658" w:rsidRPr="00CA373B" w14:paraId="0A288287" w14:textId="77777777" w:rsidTr="00CA373B">
        <w:tc>
          <w:tcPr>
            <w:tcW w:w="500" w:type="pct"/>
            <w:vAlign w:val="center"/>
          </w:tcPr>
          <w:p w14:paraId="79DC8095" w14:textId="2AF422E6" w:rsidR="00CA6658" w:rsidRDefault="00FC5D9F" w:rsidP="00CA6658">
            <w:pPr>
              <w:ind w:left="284" w:firstLine="0"/>
              <w:rPr>
                <w:rFonts w:ascii="Times New Roman" w:hAnsi="Times New Roman" w:cs="Times New Roman"/>
                <w:szCs w:val="20"/>
              </w:rPr>
            </w:pPr>
            <w:r>
              <w:rPr>
                <w:rFonts w:ascii="Times New Roman" w:hAnsi="Times New Roman" w:cs="Times New Roman"/>
                <w:szCs w:val="20"/>
              </w:rPr>
              <w:t>8.</w:t>
            </w:r>
          </w:p>
        </w:tc>
        <w:tc>
          <w:tcPr>
            <w:tcW w:w="988" w:type="pct"/>
            <w:vAlign w:val="center"/>
          </w:tcPr>
          <w:p w14:paraId="1B3DCE31" w14:textId="446446FC" w:rsidR="00CA6658" w:rsidRDefault="00CA6658" w:rsidP="00CA6658">
            <w:pPr>
              <w:ind w:firstLine="0"/>
              <w:rPr>
                <w:rFonts w:ascii="Times New Roman" w:hAnsi="Times New Roman" w:cs="Times New Roman"/>
                <w:szCs w:val="20"/>
              </w:rPr>
            </w:pPr>
            <w:r>
              <w:rPr>
                <w:rFonts w:ascii="Times New Roman" w:hAnsi="Times New Roman" w:cs="Times New Roman"/>
                <w:szCs w:val="20"/>
              </w:rPr>
              <w:t>Analitika</w:t>
            </w:r>
          </w:p>
        </w:tc>
        <w:tc>
          <w:tcPr>
            <w:tcW w:w="1756" w:type="pct"/>
            <w:vAlign w:val="center"/>
          </w:tcPr>
          <w:p w14:paraId="2D1BDD3B" w14:textId="62B566A5" w:rsidR="00CA6658" w:rsidRDefault="00CA6658" w:rsidP="00CA6658">
            <w:pPr>
              <w:ind w:firstLine="0"/>
              <w:jc w:val="both"/>
              <w:rPr>
                <w:rFonts w:ascii="Times New Roman" w:hAnsi="Times New Roman" w:cs="Times New Roman"/>
                <w:szCs w:val="20"/>
              </w:rPr>
            </w:pPr>
            <w:r>
              <w:rPr>
                <w:rFonts w:ascii="Times New Roman" w:hAnsi="Times New Roman" w:cs="Times New Roman"/>
                <w:szCs w:val="20"/>
              </w:rPr>
              <w:t>Sprendimas turi leisti sudaryti skirtingų naudotojų (vaidmenų, teisių) poreikių ataskaitas ir ataskaitų skydelius (angl. analytical dashboards)</w:t>
            </w:r>
          </w:p>
        </w:tc>
        <w:tc>
          <w:tcPr>
            <w:tcW w:w="1756" w:type="pct"/>
          </w:tcPr>
          <w:p w14:paraId="2102F973" w14:textId="77777777" w:rsidR="00CA6658" w:rsidRPr="00CA373B" w:rsidRDefault="00CA6658" w:rsidP="00CA6658">
            <w:pPr>
              <w:ind w:left="284" w:firstLine="0"/>
              <w:rPr>
                <w:rFonts w:ascii="Times New Roman" w:hAnsi="Times New Roman" w:cs="Times New Roman"/>
                <w:szCs w:val="20"/>
              </w:rPr>
            </w:pPr>
          </w:p>
        </w:tc>
      </w:tr>
      <w:tr w:rsidR="00CA6658" w:rsidRPr="00CA373B" w14:paraId="4AA9372D" w14:textId="77777777" w:rsidTr="00CA373B">
        <w:tc>
          <w:tcPr>
            <w:tcW w:w="500" w:type="pct"/>
            <w:vAlign w:val="center"/>
          </w:tcPr>
          <w:p w14:paraId="0BC773CE" w14:textId="51D6C482" w:rsidR="00CA6658" w:rsidRDefault="00FC5D9F" w:rsidP="00CA6658">
            <w:pPr>
              <w:ind w:left="284" w:firstLine="0"/>
              <w:rPr>
                <w:rFonts w:ascii="Times New Roman" w:hAnsi="Times New Roman" w:cs="Times New Roman"/>
                <w:szCs w:val="20"/>
              </w:rPr>
            </w:pPr>
            <w:r>
              <w:rPr>
                <w:rFonts w:ascii="Times New Roman" w:hAnsi="Times New Roman" w:cs="Times New Roman"/>
                <w:szCs w:val="20"/>
              </w:rPr>
              <w:t>9.</w:t>
            </w:r>
          </w:p>
        </w:tc>
        <w:tc>
          <w:tcPr>
            <w:tcW w:w="988" w:type="pct"/>
            <w:vAlign w:val="center"/>
          </w:tcPr>
          <w:p w14:paraId="7DB25257" w14:textId="15114147" w:rsidR="00CA6658" w:rsidRPr="00CA373B" w:rsidRDefault="00CA6658" w:rsidP="00CA6658">
            <w:pPr>
              <w:ind w:firstLine="0"/>
              <w:rPr>
                <w:rFonts w:ascii="Times New Roman" w:hAnsi="Times New Roman" w:cs="Times New Roman"/>
                <w:szCs w:val="20"/>
              </w:rPr>
            </w:pPr>
            <w:r>
              <w:rPr>
                <w:rFonts w:ascii="Times New Roman" w:hAnsi="Times New Roman" w:cs="Times New Roman"/>
                <w:szCs w:val="20"/>
              </w:rPr>
              <w:t>Integracijos</w:t>
            </w:r>
          </w:p>
        </w:tc>
        <w:tc>
          <w:tcPr>
            <w:tcW w:w="1756" w:type="pct"/>
            <w:vAlign w:val="center"/>
          </w:tcPr>
          <w:p w14:paraId="287C39D2" w14:textId="77777777" w:rsidR="00CA6658" w:rsidRPr="00D522F7" w:rsidRDefault="00CA6658" w:rsidP="00CA6658">
            <w:pPr>
              <w:ind w:firstLine="0"/>
              <w:jc w:val="both"/>
              <w:rPr>
                <w:rFonts w:ascii="Times New Roman" w:hAnsi="Times New Roman" w:cs="Times New Roman"/>
                <w:szCs w:val="20"/>
              </w:rPr>
            </w:pPr>
            <w:r w:rsidRPr="00D522F7">
              <w:rPr>
                <w:rFonts w:ascii="Times New Roman" w:hAnsi="Times New Roman" w:cs="Times New Roman"/>
                <w:szCs w:val="20"/>
              </w:rPr>
              <w:t>Sprendimas turi turėti galimybę siųsti įvykius ir įspėjimus į esamą informacijos saugos įvykių valdymo sistemą (SIEM), kad būtų galima:</w:t>
            </w:r>
          </w:p>
          <w:p w14:paraId="1326837C" w14:textId="77777777" w:rsidR="00CA6658" w:rsidRPr="00D522F7" w:rsidRDefault="00CA6658" w:rsidP="00CA6658">
            <w:pPr>
              <w:ind w:firstLine="0"/>
              <w:jc w:val="both"/>
              <w:rPr>
                <w:rFonts w:ascii="Times New Roman" w:hAnsi="Times New Roman" w:cs="Times New Roman"/>
                <w:szCs w:val="20"/>
              </w:rPr>
            </w:pPr>
            <w:r w:rsidRPr="00D522F7">
              <w:rPr>
                <w:rFonts w:ascii="Times New Roman" w:hAnsi="Times New Roman" w:cs="Times New Roman"/>
                <w:szCs w:val="20"/>
              </w:rPr>
              <w:t>matyti bendrą vaizdą kartu su serverių, darbastalių ir kitų sistemų įrašais,</w:t>
            </w:r>
          </w:p>
          <w:p w14:paraId="3D0DCFC3" w14:textId="50C2B699" w:rsidR="00CA6658" w:rsidRPr="00CA373B" w:rsidRDefault="00CA6658" w:rsidP="00CA6658">
            <w:pPr>
              <w:ind w:firstLine="0"/>
              <w:jc w:val="both"/>
              <w:rPr>
                <w:rFonts w:ascii="Times New Roman" w:hAnsi="Times New Roman" w:cs="Times New Roman"/>
                <w:szCs w:val="20"/>
              </w:rPr>
            </w:pPr>
            <w:r w:rsidRPr="00D522F7">
              <w:rPr>
                <w:rFonts w:ascii="Times New Roman" w:hAnsi="Times New Roman" w:cs="Times New Roman"/>
                <w:szCs w:val="20"/>
              </w:rPr>
              <w:t>koreliuoti tinklo lygio įvykius su įvykiais iš kitų sistemų.</w:t>
            </w:r>
          </w:p>
        </w:tc>
        <w:tc>
          <w:tcPr>
            <w:tcW w:w="1756" w:type="pct"/>
          </w:tcPr>
          <w:p w14:paraId="55E844EE" w14:textId="77777777" w:rsidR="00CA6658" w:rsidRPr="00CA373B" w:rsidRDefault="00CA6658" w:rsidP="00CA6658">
            <w:pPr>
              <w:ind w:left="284" w:firstLine="0"/>
              <w:rPr>
                <w:rFonts w:ascii="Times New Roman" w:hAnsi="Times New Roman" w:cs="Times New Roman"/>
                <w:szCs w:val="20"/>
              </w:rPr>
            </w:pPr>
          </w:p>
        </w:tc>
      </w:tr>
      <w:tr w:rsidR="00CA6658" w:rsidRPr="00CA373B" w14:paraId="524C290A" w14:textId="77777777" w:rsidTr="00CA373B">
        <w:tc>
          <w:tcPr>
            <w:tcW w:w="500" w:type="pct"/>
            <w:vAlign w:val="center"/>
          </w:tcPr>
          <w:p w14:paraId="3A3C9627" w14:textId="619E02B7" w:rsidR="00CA6658" w:rsidRDefault="00FC5D9F" w:rsidP="00CA6658">
            <w:pPr>
              <w:ind w:left="284" w:firstLine="0"/>
              <w:rPr>
                <w:rFonts w:ascii="Times New Roman" w:hAnsi="Times New Roman" w:cs="Times New Roman"/>
                <w:szCs w:val="20"/>
              </w:rPr>
            </w:pPr>
            <w:r>
              <w:rPr>
                <w:rFonts w:ascii="Times New Roman" w:hAnsi="Times New Roman" w:cs="Times New Roman"/>
                <w:szCs w:val="20"/>
              </w:rPr>
              <w:t>10.</w:t>
            </w:r>
          </w:p>
        </w:tc>
        <w:tc>
          <w:tcPr>
            <w:tcW w:w="988" w:type="pct"/>
            <w:vAlign w:val="center"/>
          </w:tcPr>
          <w:p w14:paraId="41593ADF" w14:textId="6A0EC8FC" w:rsidR="00CA6658" w:rsidRDefault="00CA6658" w:rsidP="00CA6658">
            <w:pPr>
              <w:ind w:firstLine="0"/>
              <w:rPr>
                <w:rFonts w:ascii="Times New Roman" w:hAnsi="Times New Roman" w:cs="Times New Roman"/>
                <w:szCs w:val="20"/>
              </w:rPr>
            </w:pPr>
            <w:r>
              <w:rPr>
                <w:rFonts w:ascii="Times New Roman" w:hAnsi="Times New Roman" w:cs="Times New Roman"/>
                <w:szCs w:val="20"/>
              </w:rPr>
              <w:t>Mobili aplikacija</w:t>
            </w:r>
          </w:p>
        </w:tc>
        <w:tc>
          <w:tcPr>
            <w:tcW w:w="1756" w:type="pct"/>
            <w:vAlign w:val="center"/>
          </w:tcPr>
          <w:p w14:paraId="17345BA6" w14:textId="2996B5A4" w:rsidR="00CA6658" w:rsidRPr="00D522F7" w:rsidRDefault="00CA6658" w:rsidP="00CA6658">
            <w:pPr>
              <w:ind w:firstLine="0"/>
              <w:jc w:val="both"/>
              <w:rPr>
                <w:rFonts w:ascii="Times New Roman" w:hAnsi="Times New Roman" w:cs="Times New Roman"/>
                <w:szCs w:val="20"/>
              </w:rPr>
            </w:pPr>
            <w:r w:rsidRPr="00AD1100">
              <w:rPr>
                <w:rFonts w:ascii="Times New Roman" w:hAnsi="Times New Roman" w:cs="Times New Roman"/>
                <w:szCs w:val="20"/>
              </w:rPr>
              <w:t xml:space="preserve">Sprendimas turi turėti </w:t>
            </w:r>
            <w:r>
              <w:rPr>
                <w:rFonts w:ascii="Times New Roman" w:hAnsi="Times New Roman" w:cs="Times New Roman"/>
                <w:szCs w:val="20"/>
              </w:rPr>
              <w:t>m</w:t>
            </w:r>
            <w:r w:rsidRPr="00AD1100">
              <w:rPr>
                <w:rFonts w:ascii="Times New Roman" w:hAnsi="Times New Roman" w:cs="Times New Roman"/>
                <w:szCs w:val="20"/>
              </w:rPr>
              <w:t>obili</w:t>
            </w:r>
            <w:r>
              <w:rPr>
                <w:rFonts w:ascii="Times New Roman" w:hAnsi="Times New Roman" w:cs="Times New Roman"/>
                <w:szCs w:val="20"/>
              </w:rPr>
              <w:t>ą</w:t>
            </w:r>
            <w:r w:rsidRPr="00AD1100">
              <w:rPr>
                <w:rFonts w:ascii="Times New Roman" w:hAnsi="Times New Roman" w:cs="Times New Roman"/>
                <w:szCs w:val="20"/>
              </w:rPr>
              <w:t xml:space="preserve"> aplikacij</w:t>
            </w:r>
            <w:r>
              <w:rPr>
                <w:rFonts w:ascii="Times New Roman" w:hAnsi="Times New Roman" w:cs="Times New Roman"/>
                <w:szCs w:val="20"/>
              </w:rPr>
              <w:t xml:space="preserve">ą su </w:t>
            </w:r>
            <w:r w:rsidRPr="00AD1100">
              <w:rPr>
                <w:rFonts w:ascii="Times New Roman" w:hAnsi="Times New Roman" w:cs="Times New Roman"/>
                <w:szCs w:val="20"/>
              </w:rPr>
              <w:t>galimyb</w:t>
            </w:r>
            <w:r>
              <w:rPr>
                <w:rFonts w:ascii="Times New Roman" w:hAnsi="Times New Roman" w:cs="Times New Roman"/>
                <w:szCs w:val="20"/>
              </w:rPr>
              <w:t>e</w:t>
            </w:r>
            <w:r w:rsidRPr="00AD1100">
              <w:rPr>
                <w:rFonts w:ascii="Times New Roman" w:hAnsi="Times New Roman" w:cs="Times New Roman"/>
                <w:szCs w:val="20"/>
              </w:rPr>
              <w:t xml:space="preserve"> </w:t>
            </w:r>
            <w:r w:rsidR="0096591F">
              <w:rPr>
                <w:rFonts w:ascii="Times New Roman" w:hAnsi="Times New Roman" w:cs="Times New Roman"/>
                <w:szCs w:val="20"/>
              </w:rPr>
              <w:t xml:space="preserve">matyti </w:t>
            </w:r>
            <w:r w:rsidRPr="00AD1100">
              <w:rPr>
                <w:rFonts w:ascii="Times New Roman" w:hAnsi="Times New Roman" w:cs="Times New Roman"/>
                <w:szCs w:val="20"/>
              </w:rPr>
              <w:t>įvykius ir įspėjimus.</w:t>
            </w:r>
          </w:p>
        </w:tc>
        <w:tc>
          <w:tcPr>
            <w:tcW w:w="1756" w:type="pct"/>
          </w:tcPr>
          <w:p w14:paraId="4EACB297" w14:textId="77777777" w:rsidR="00CA6658" w:rsidRPr="00CA373B" w:rsidRDefault="00CA6658" w:rsidP="00CA6658">
            <w:pPr>
              <w:ind w:left="284" w:firstLine="0"/>
              <w:rPr>
                <w:rFonts w:ascii="Times New Roman" w:hAnsi="Times New Roman" w:cs="Times New Roman"/>
                <w:szCs w:val="20"/>
              </w:rPr>
            </w:pPr>
          </w:p>
        </w:tc>
      </w:tr>
      <w:tr w:rsidR="00CA6658" w:rsidRPr="00CA373B" w14:paraId="457C5CBF" w14:textId="77777777" w:rsidTr="00CA373B">
        <w:tc>
          <w:tcPr>
            <w:tcW w:w="500" w:type="pct"/>
            <w:vAlign w:val="center"/>
          </w:tcPr>
          <w:p w14:paraId="704B37DA" w14:textId="06313EBA" w:rsidR="00CA6658" w:rsidRDefault="00FC5D9F" w:rsidP="00CA6658">
            <w:pPr>
              <w:ind w:left="284" w:firstLine="0"/>
              <w:rPr>
                <w:rFonts w:ascii="Times New Roman" w:hAnsi="Times New Roman" w:cs="Times New Roman"/>
                <w:szCs w:val="20"/>
              </w:rPr>
            </w:pPr>
            <w:r>
              <w:rPr>
                <w:rFonts w:ascii="Times New Roman" w:hAnsi="Times New Roman" w:cs="Times New Roman"/>
                <w:szCs w:val="20"/>
              </w:rPr>
              <w:t>11.</w:t>
            </w:r>
          </w:p>
        </w:tc>
        <w:tc>
          <w:tcPr>
            <w:tcW w:w="988" w:type="pct"/>
            <w:vAlign w:val="center"/>
          </w:tcPr>
          <w:p w14:paraId="10AA9D42" w14:textId="47E40E13" w:rsidR="00CA6658" w:rsidRDefault="00CA6658" w:rsidP="00CA6658">
            <w:pPr>
              <w:ind w:firstLine="0"/>
              <w:rPr>
                <w:rFonts w:ascii="Times New Roman" w:hAnsi="Times New Roman" w:cs="Times New Roman"/>
                <w:szCs w:val="20"/>
              </w:rPr>
            </w:pPr>
            <w:r>
              <w:rPr>
                <w:rFonts w:ascii="Times New Roman" w:hAnsi="Times New Roman" w:cs="Times New Roman"/>
                <w:szCs w:val="20"/>
              </w:rPr>
              <w:t>API</w:t>
            </w:r>
          </w:p>
        </w:tc>
        <w:tc>
          <w:tcPr>
            <w:tcW w:w="1756" w:type="pct"/>
            <w:vAlign w:val="center"/>
          </w:tcPr>
          <w:p w14:paraId="7C5FB893" w14:textId="12FCCC0B" w:rsidR="00CA6658" w:rsidRPr="00D522F7" w:rsidRDefault="00CA6658" w:rsidP="00CA6658">
            <w:pPr>
              <w:ind w:firstLine="0"/>
              <w:jc w:val="both"/>
              <w:rPr>
                <w:rFonts w:ascii="Times New Roman" w:hAnsi="Times New Roman" w:cs="Times New Roman"/>
                <w:szCs w:val="20"/>
              </w:rPr>
            </w:pPr>
            <w:r w:rsidRPr="00B773FA">
              <w:rPr>
                <w:rFonts w:ascii="Times New Roman" w:hAnsi="Times New Roman" w:cs="Times New Roman"/>
                <w:szCs w:val="20"/>
              </w:rPr>
              <w:t>Turi būti sudaryta galimybė naudoti sprendimo duomenis tolimesnei analizės ir ataskaitų rengimo veiklai (pvz., eksportas į saugyklą, API sąsaja, ataskaitų generavimas).</w:t>
            </w:r>
          </w:p>
        </w:tc>
        <w:tc>
          <w:tcPr>
            <w:tcW w:w="1756" w:type="pct"/>
          </w:tcPr>
          <w:p w14:paraId="7F38EA2A" w14:textId="77777777" w:rsidR="00CA6658" w:rsidRPr="00CA373B" w:rsidRDefault="00CA6658" w:rsidP="00CA6658">
            <w:pPr>
              <w:ind w:left="284" w:firstLine="0"/>
              <w:rPr>
                <w:rFonts w:ascii="Times New Roman" w:hAnsi="Times New Roman" w:cs="Times New Roman"/>
                <w:szCs w:val="20"/>
              </w:rPr>
            </w:pPr>
          </w:p>
        </w:tc>
      </w:tr>
      <w:tr w:rsidR="00C5281A" w:rsidRPr="00CA373B" w14:paraId="22508F6B" w14:textId="77777777" w:rsidTr="00CA373B">
        <w:tc>
          <w:tcPr>
            <w:tcW w:w="500" w:type="pct"/>
            <w:vAlign w:val="center"/>
          </w:tcPr>
          <w:p w14:paraId="4A6D2383" w14:textId="2A772387" w:rsidR="00C5281A" w:rsidRDefault="00FC5D9F" w:rsidP="00CA6658">
            <w:pPr>
              <w:ind w:left="284" w:firstLine="0"/>
              <w:rPr>
                <w:rFonts w:ascii="Times New Roman" w:hAnsi="Times New Roman" w:cs="Times New Roman"/>
                <w:szCs w:val="20"/>
              </w:rPr>
            </w:pPr>
            <w:r>
              <w:rPr>
                <w:rFonts w:ascii="Times New Roman" w:hAnsi="Times New Roman" w:cs="Times New Roman"/>
                <w:szCs w:val="20"/>
              </w:rPr>
              <w:t>12.</w:t>
            </w:r>
          </w:p>
        </w:tc>
        <w:tc>
          <w:tcPr>
            <w:tcW w:w="988" w:type="pct"/>
            <w:vAlign w:val="center"/>
          </w:tcPr>
          <w:p w14:paraId="57F82970" w14:textId="4E8333A8" w:rsidR="00C5281A" w:rsidRDefault="00C5281A" w:rsidP="00CA6658">
            <w:pPr>
              <w:ind w:firstLine="0"/>
              <w:rPr>
                <w:rFonts w:ascii="Times New Roman" w:hAnsi="Times New Roman" w:cs="Times New Roman"/>
                <w:szCs w:val="20"/>
              </w:rPr>
            </w:pPr>
            <w:r>
              <w:rPr>
                <w:rFonts w:ascii="Times New Roman" w:hAnsi="Times New Roman" w:cs="Times New Roman"/>
                <w:szCs w:val="20"/>
              </w:rPr>
              <w:t>SOAR</w:t>
            </w:r>
          </w:p>
        </w:tc>
        <w:tc>
          <w:tcPr>
            <w:tcW w:w="1756" w:type="pct"/>
            <w:vAlign w:val="center"/>
          </w:tcPr>
          <w:p w14:paraId="665A8726" w14:textId="15B6D8CD" w:rsidR="00C5281A" w:rsidRPr="00B773FA" w:rsidRDefault="005B5EE9" w:rsidP="00CA6658">
            <w:pPr>
              <w:ind w:firstLine="0"/>
              <w:jc w:val="both"/>
              <w:rPr>
                <w:rFonts w:ascii="Times New Roman" w:hAnsi="Times New Roman" w:cs="Times New Roman"/>
                <w:szCs w:val="20"/>
              </w:rPr>
            </w:pPr>
            <w:r w:rsidRPr="00D522F7">
              <w:rPr>
                <w:rFonts w:ascii="Times New Roman" w:hAnsi="Times New Roman" w:cs="Times New Roman"/>
                <w:szCs w:val="20"/>
              </w:rPr>
              <w:t xml:space="preserve">Sprendimas turi turėti galimybę siųsti įvykius ir įspėjimus </w:t>
            </w:r>
            <w:r w:rsidR="00B05C24">
              <w:rPr>
                <w:rFonts w:ascii="Times New Roman" w:hAnsi="Times New Roman" w:cs="Times New Roman"/>
                <w:szCs w:val="20"/>
              </w:rPr>
              <w:t xml:space="preserve">(playbook kill chain) </w:t>
            </w:r>
            <w:r>
              <w:rPr>
                <w:rFonts w:ascii="Times New Roman" w:hAnsi="Times New Roman" w:cs="Times New Roman"/>
                <w:szCs w:val="20"/>
              </w:rPr>
              <w:t xml:space="preserve">į </w:t>
            </w:r>
            <w:r w:rsidR="00E90440">
              <w:rPr>
                <w:rFonts w:ascii="Times New Roman" w:hAnsi="Times New Roman" w:cs="Times New Roman"/>
                <w:szCs w:val="20"/>
              </w:rPr>
              <w:t>SOAR</w:t>
            </w:r>
            <w:r w:rsidR="00793E61">
              <w:rPr>
                <w:rFonts w:ascii="Times New Roman" w:hAnsi="Times New Roman" w:cs="Times New Roman"/>
                <w:szCs w:val="20"/>
              </w:rPr>
              <w:t xml:space="preserve"> </w:t>
            </w:r>
          </w:p>
        </w:tc>
        <w:tc>
          <w:tcPr>
            <w:tcW w:w="1756" w:type="pct"/>
          </w:tcPr>
          <w:p w14:paraId="39FFB85D" w14:textId="77777777" w:rsidR="00C5281A" w:rsidRPr="00CA373B" w:rsidRDefault="00C5281A" w:rsidP="00CA6658">
            <w:pPr>
              <w:ind w:left="284" w:firstLine="0"/>
              <w:rPr>
                <w:rFonts w:ascii="Times New Roman" w:hAnsi="Times New Roman" w:cs="Times New Roman"/>
                <w:szCs w:val="20"/>
              </w:rPr>
            </w:pPr>
          </w:p>
        </w:tc>
      </w:tr>
      <w:tr w:rsidR="00CA6658" w:rsidRPr="00CA373B" w14:paraId="60D2C718" w14:textId="77777777" w:rsidTr="00CA373B">
        <w:tc>
          <w:tcPr>
            <w:tcW w:w="500" w:type="pct"/>
            <w:vAlign w:val="center"/>
          </w:tcPr>
          <w:p w14:paraId="2B33B715" w14:textId="62FCC13D" w:rsidR="00CA6658" w:rsidRDefault="00FC5D9F" w:rsidP="00CA6658">
            <w:pPr>
              <w:ind w:left="284" w:firstLine="0"/>
              <w:rPr>
                <w:rFonts w:ascii="Times New Roman" w:hAnsi="Times New Roman" w:cs="Times New Roman"/>
                <w:szCs w:val="20"/>
              </w:rPr>
            </w:pPr>
            <w:r>
              <w:rPr>
                <w:rFonts w:ascii="Times New Roman" w:hAnsi="Times New Roman" w:cs="Times New Roman"/>
                <w:szCs w:val="20"/>
              </w:rPr>
              <w:t>13.</w:t>
            </w:r>
          </w:p>
        </w:tc>
        <w:tc>
          <w:tcPr>
            <w:tcW w:w="988" w:type="pct"/>
            <w:vAlign w:val="center"/>
          </w:tcPr>
          <w:p w14:paraId="7A035F91" w14:textId="6F0FDC21" w:rsidR="00CA6658" w:rsidRDefault="00CA6658" w:rsidP="00CA6658">
            <w:pPr>
              <w:ind w:firstLine="0"/>
              <w:rPr>
                <w:rFonts w:ascii="Times New Roman" w:hAnsi="Times New Roman" w:cs="Times New Roman"/>
                <w:szCs w:val="20"/>
              </w:rPr>
            </w:pPr>
            <w:r>
              <w:rPr>
                <w:rFonts w:ascii="Times New Roman" w:hAnsi="Times New Roman" w:cs="Times New Roman"/>
                <w:szCs w:val="20"/>
              </w:rPr>
              <w:t>BDAR</w:t>
            </w:r>
          </w:p>
        </w:tc>
        <w:tc>
          <w:tcPr>
            <w:tcW w:w="1756" w:type="pct"/>
            <w:vAlign w:val="center"/>
          </w:tcPr>
          <w:p w14:paraId="6E762DB1" w14:textId="63694AF2" w:rsidR="00CA6658" w:rsidRPr="00B773FA" w:rsidRDefault="00CA6658" w:rsidP="00CA6658">
            <w:pPr>
              <w:ind w:firstLine="0"/>
              <w:jc w:val="both"/>
              <w:rPr>
                <w:rFonts w:ascii="Times New Roman" w:hAnsi="Times New Roman" w:cs="Times New Roman"/>
                <w:szCs w:val="20"/>
              </w:rPr>
            </w:pPr>
            <w:r w:rsidRPr="007D49A6">
              <w:rPr>
                <w:rFonts w:ascii="Times New Roman" w:hAnsi="Times New Roman" w:cs="Times New Roman"/>
                <w:szCs w:val="20"/>
              </w:rPr>
              <w:t>Duomenų saugojimas ir apdorojimas turi atitikti galiojančius asmens duomenų apsaugos ir kitos</w:t>
            </w:r>
            <w:r w:rsidR="0096591F">
              <w:rPr>
                <w:rFonts w:ascii="Times New Roman" w:hAnsi="Times New Roman" w:cs="Times New Roman"/>
                <w:szCs w:val="20"/>
              </w:rPr>
              <w:t xml:space="preserve"> L</w:t>
            </w:r>
            <w:r w:rsidR="00E33CA2">
              <w:rPr>
                <w:rFonts w:ascii="Times New Roman" w:hAnsi="Times New Roman" w:cs="Times New Roman"/>
                <w:szCs w:val="20"/>
              </w:rPr>
              <w:t xml:space="preserve">ietuvos </w:t>
            </w:r>
            <w:r w:rsidR="0096591F">
              <w:rPr>
                <w:rFonts w:ascii="Times New Roman" w:hAnsi="Times New Roman" w:cs="Times New Roman"/>
                <w:szCs w:val="20"/>
              </w:rPr>
              <w:t>R</w:t>
            </w:r>
            <w:r w:rsidR="00E33CA2">
              <w:rPr>
                <w:rFonts w:ascii="Times New Roman" w:hAnsi="Times New Roman" w:cs="Times New Roman"/>
                <w:szCs w:val="20"/>
              </w:rPr>
              <w:t>espublikoje</w:t>
            </w:r>
            <w:r w:rsidRPr="007D49A6">
              <w:rPr>
                <w:rFonts w:ascii="Times New Roman" w:hAnsi="Times New Roman" w:cs="Times New Roman"/>
                <w:szCs w:val="20"/>
              </w:rPr>
              <w:t xml:space="preserve"> taikytinos teisės aktų reikalavimus.</w:t>
            </w:r>
          </w:p>
        </w:tc>
        <w:tc>
          <w:tcPr>
            <w:tcW w:w="1756" w:type="pct"/>
          </w:tcPr>
          <w:p w14:paraId="46C3CE6B" w14:textId="77777777" w:rsidR="00CA6658" w:rsidRPr="00CA373B" w:rsidRDefault="00CA6658" w:rsidP="00CA6658">
            <w:pPr>
              <w:ind w:left="284" w:firstLine="0"/>
              <w:rPr>
                <w:rFonts w:ascii="Times New Roman" w:hAnsi="Times New Roman" w:cs="Times New Roman"/>
                <w:szCs w:val="20"/>
              </w:rPr>
            </w:pPr>
          </w:p>
        </w:tc>
      </w:tr>
    </w:tbl>
    <w:p w14:paraId="1AD0C688" w14:textId="77777777" w:rsidR="000C10EE" w:rsidRPr="00CA373B" w:rsidRDefault="000C10EE" w:rsidP="3B0C56EC">
      <w:pPr>
        <w:tabs>
          <w:tab w:val="left" w:pos="426"/>
          <w:tab w:val="left" w:pos="851"/>
          <w:tab w:val="left" w:pos="993"/>
        </w:tabs>
        <w:spacing w:line="360" w:lineRule="auto"/>
        <w:contextualSpacing/>
        <w:jc w:val="both"/>
        <w:rPr>
          <w:rFonts w:ascii="Times New Roman" w:hAnsi="Times New Roman" w:cs="Times New Roman"/>
          <w:szCs w:val="20"/>
        </w:rPr>
      </w:pPr>
    </w:p>
    <w:p w14:paraId="7F44858E" w14:textId="0323534A" w:rsidR="00CD3394" w:rsidRPr="00CA373B" w:rsidRDefault="00B67DB7" w:rsidP="00B67DB7">
      <w:pPr>
        <w:tabs>
          <w:tab w:val="left" w:pos="426"/>
          <w:tab w:val="left" w:pos="851"/>
          <w:tab w:val="left" w:pos="993"/>
        </w:tabs>
        <w:spacing w:line="360" w:lineRule="auto"/>
        <w:jc w:val="both"/>
        <w:rPr>
          <w:rFonts w:ascii="Times New Roman" w:hAnsi="Times New Roman" w:cs="Times New Roman"/>
          <w:b/>
          <w:bCs/>
          <w:szCs w:val="20"/>
        </w:rPr>
      </w:pPr>
      <w:r w:rsidRPr="00CA373B">
        <w:rPr>
          <w:rFonts w:ascii="Times New Roman" w:hAnsi="Times New Roman" w:cs="Times New Roman"/>
          <w:b/>
          <w:bCs/>
          <w:szCs w:val="20"/>
        </w:rPr>
        <w:lastRenderedPageBreak/>
        <w:t>IV. GARANTINIAI ĮSIPAREIGOJIMAI, TECHNINIS APTARNAVIMAS</w:t>
      </w:r>
    </w:p>
    <w:p w14:paraId="20CF351A" w14:textId="592A5D7F" w:rsidR="00CD3394" w:rsidRPr="00CA373B" w:rsidRDefault="00817E30" w:rsidP="00817E30">
      <w:pPr>
        <w:ind w:firstLine="851"/>
        <w:jc w:val="both"/>
        <w:rPr>
          <w:rFonts w:ascii="Times New Roman" w:hAnsi="Times New Roman" w:cs="Times New Roman"/>
          <w:szCs w:val="20"/>
        </w:rPr>
      </w:pPr>
      <w:r w:rsidRPr="00CA373B">
        <w:rPr>
          <w:rFonts w:ascii="Times New Roman" w:hAnsi="Times New Roman" w:cs="Times New Roman"/>
          <w:szCs w:val="20"/>
        </w:rPr>
        <w:t xml:space="preserve">4.1. </w:t>
      </w:r>
      <w:r w:rsidR="001C5262">
        <w:rPr>
          <w:rFonts w:ascii="Times New Roman" w:hAnsi="Times New Roman" w:cs="Times New Roman"/>
          <w:szCs w:val="20"/>
        </w:rPr>
        <w:t>Įrangai</w:t>
      </w:r>
      <w:r w:rsidR="00FF30BA" w:rsidRPr="00CA373B">
        <w:rPr>
          <w:rFonts w:ascii="Times New Roman" w:hAnsi="Times New Roman" w:cs="Times New Roman"/>
          <w:szCs w:val="20"/>
        </w:rPr>
        <w:t xml:space="preserve"> </w:t>
      </w:r>
      <w:r w:rsidR="00CD3394" w:rsidRPr="00CA373B">
        <w:rPr>
          <w:rFonts w:ascii="Times New Roman" w:hAnsi="Times New Roman" w:cs="Times New Roman"/>
          <w:szCs w:val="20"/>
        </w:rPr>
        <w:t>turi būti taikoma ne maž</w:t>
      </w:r>
      <w:r w:rsidR="002960B3" w:rsidRPr="00CA373B">
        <w:rPr>
          <w:rFonts w:ascii="Times New Roman" w:hAnsi="Times New Roman" w:cs="Times New Roman"/>
          <w:szCs w:val="20"/>
        </w:rPr>
        <w:t>esnė</w:t>
      </w:r>
      <w:r w:rsidR="00CD3394" w:rsidRPr="00CA373B">
        <w:rPr>
          <w:rFonts w:ascii="Times New Roman" w:hAnsi="Times New Roman" w:cs="Times New Roman"/>
          <w:szCs w:val="20"/>
        </w:rPr>
        <w:t xml:space="preserve"> kaip 3 (trejų) metų gamintojo garantinė priežiūra. Garantinis laikotarpis pradedamas skaičiuoti nuo </w:t>
      </w:r>
      <w:r w:rsidR="00E5413C">
        <w:rPr>
          <w:rFonts w:ascii="Times New Roman" w:hAnsi="Times New Roman" w:cs="Times New Roman"/>
          <w:szCs w:val="20"/>
        </w:rPr>
        <w:t xml:space="preserve">Įrangos </w:t>
      </w:r>
      <w:r w:rsidR="0074731A" w:rsidRPr="00CA373B">
        <w:rPr>
          <w:rFonts w:ascii="Times New Roman" w:hAnsi="Times New Roman" w:cs="Times New Roman"/>
          <w:szCs w:val="20"/>
        </w:rPr>
        <w:t xml:space="preserve">perdavimo-priėmimo </w:t>
      </w:r>
      <w:r w:rsidR="00FC5917" w:rsidRPr="00CA373B">
        <w:rPr>
          <w:rFonts w:ascii="Times New Roman" w:hAnsi="Times New Roman" w:cs="Times New Roman"/>
          <w:szCs w:val="20"/>
        </w:rPr>
        <w:t xml:space="preserve">akto pasirašymo </w:t>
      </w:r>
      <w:r w:rsidR="00CD3394" w:rsidRPr="00CA373B">
        <w:rPr>
          <w:rFonts w:ascii="Times New Roman" w:hAnsi="Times New Roman" w:cs="Times New Roman"/>
          <w:szCs w:val="20"/>
        </w:rPr>
        <w:t>dienos</w:t>
      </w:r>
      <w:r w:rsidR="00E5413C">
        <w:rPr>
          <w:rFonts w:ascii="Times New Roman" w:hAnsi="Times New Roman" w:cs="Times New Roman"/>
          <w:szCs w:val="20"/>
        </w:rPr>
        <w:t>, bet ne anksčiau, nei nurodoma Perkančiosios organizacijos užsakyme</w:t>
      </w:r>
      <w:r w:rsidR="00CD3394" w:rsidRPr="00CA373B">
        <w:rPr>
          <w:rFonts w:ascii="Times New Roman" w:hAnsi="Times New Roman" w:cs="Times New Roman"/>
          <w:szCs w:val="20"/>
        </w:rPr>
        <w:t>.</w:t>
      </w:r>
    </w:p>
    <w:p w14:paraId="170C1551" w14:textId="0CFEB642" w:rsidR="00E05870" w:rsidRPr="00CA373B" w:rsidRDefault="00E05870" w:rsidP="00E05870">
      <w:pPr>
        <w:ind w:firstLine="851"/>
        <w:jc w:val="both"/>
        <w:rPr>
          <w:rFonts w:ascii="Times New Roman" w:hAnsi="Times New Roman" w:cs="Times New Roman"/>
          <w:szCs w:val="20"/>
        </w:rPr>
      </w:pPr>
      <w:r>
        <w:rPr>
          <w:rFonts w:ascii="Times New Roman" w:hAnsi="Times New Roman" w:cs="Times New Roman"/>
          <w:szCs w:val="20"/>
        </w:rPr>
        <w:t>4.</w:t>
      </w:r>
      <w:r w:rsidR="0096591F">
        <w:rPr>
          <w:rFonts w:ascii="Times New Roman" w:hAnsi="Times New Roman" w:cs="Times New Roman"/>
          <w:szCs w:val="20"/>
        </w:rPr>
        <w:t>2</w:t>
      </w:r>
      <w:r>
        <w:rPr>
          <w:rFonts w:ascii="Times New Roman" w:hAnsi="Times New Roman" w:cs="Times New Roman"/>
          <w:szCs w:val="20"/>
        </w:rPr>
        <w:t xml:space="preserve">. Sutarties galiojimo laikotarpiu </w:t>
      </w:r>
      <w:r w:rsidRPr="00CA373B">
        <w:rPr>
          <w:rFonts w:ascii="Times New Roman" w:hAnsi="Times New Roman" w:cs="Times New Roman"/>
          <w:szCs w:val="20"/>
        </w:rPr>
        <w:t xml:space="preserve">Pirkėjui turi būti suteikta teisė kreiptis į </w:t>
      </w:r>
      <w:r>
        <w:rPr>
          <w:rFonts w:ascii="Times New Roman" w:hAnsi="Times New Roman" w:cs="Times New Roman"/>
          <w:szCs w:val="20"/>
        </w:rPr>
        <w:t xml:space="preserve">Įrangos </w:t>
      </w:r>
      <w:r w:rsidRPr="00CA373B">
        <w:rPr>
          <w:rFonts w:ascii="Times New Roman" w:hAnsi="Times New Roman" w:cs="Times New Roman"/>
          <w:szCs w:val="20"/>
        </w:rPr>
        <w:t>gamintoją ar jo autorizuotą atstovą iškilus problemai (paslaugos tipas ne mažiau kaip 8x5) internetu, elektroniniu paštu arba telefonu (pateikti kontaktus). Turi būti užtikrinta prieiga prie Prekės gamintojo internetiniame puslapyje esančių resursų, tarp jų ir programinės įrangos bibliotekų.</w:t>
      </w:r>
    </w:p>
    <w:p w14:paraId="4FE96F37" w14:textId="2D8222D6" w:rsidR="00817E30" w:rsidRPr="00CA373B" w:rsidRDefault="00817E30" w:rsidP="00817E30">
      <w:pPr>
        <w:ind w:firstLine="851"/>
        <w:jc w:val="both"/>
        <w:rPr>
          <w:rFonts w:ascii="Times New Roman" w:hAnsi="Times New Roman" w:cs="Times New Roman"/>
          <w:szCs w:val="20"/>
        </w:rPr>
      </w:pPr>
      <w:r w:rsidRPr="00CA373B">
        <w:rPr>
          <w:rFonts w:ascii="Times New Roman" w:hAnsi="Times New Roman" w:cs="Times New Roman"/>
          <w:szCs w:val="20"/>
        </w:rPr>
        <w:t>4.</w:t>
      </w:r>
      <w:r w:rsidR="0096591F">
        <w:rPr>
          <w:rFonts w:ascii="Times New Roman" w:hAnsi="Times New Roman" w:cs="Times New Roman"/>
          <w:szCs w:val="20"/>
        </w:rPr>
        <w:t>3</w:t>
      </w:r>
      <w:r w:rsidRPr="00CA373B">
        <w:rPr>
          <w:rFonts w:ascii="Times New Roman" w:hAnsi="Times New Roman" w:cs="Times New Roman"/>
          <w:szCs w:val="20"/>
        </w:rPr>
        <w:t xml:space="preserve">. </w:t>
      </w:r>
      <w:r w:rsidR="0096591F">
        <w:rPr>
          <w:rFonts w:ascii="Times New Roman" w:hAnsi="Times New Roman" w:cs="Times New Roman"/>
          <w:szCs w:val="20"/>
        </w:rPr>
        <w:t>S</w:t>
      </w:r>
      <w:r w:rsidR="0070719E">
        <w:rPr>
          <w:rFonts w:ascii="Times New Roman" w:hAnsi="Times New Roman" w:cs="Times New Roman"/>
          <w:szCs w:val="20"/>
        </w:rPr>
        <w:t>utarčiai pasibaigus</w:t>
      </w:r>
      <w:r w:rsidR="0096591F">
        <w:rPr>
          <w:rFonts w:ascii="Times New Roman" w:hAnsi="Times New Roman" w:cs="Times New Roman"/>
          <w:szCs w:val="20"/>
        </w:rPr>
        <w:t>,</w:t>
      </w:r>
      <w:r w:rsidR="0070719E">
        <w:rPr>
          <w:rFonts w:ascii="Times New Roman" w:hAnsi="Times New Roman" w:cs="Times New Roman"/>
          <w:szCs w:val="20"/>
        </w:rPr>
        <w:t xml:space="preserve"> </w:t>
      </w:r>
      <w:r w:rsidR="00076C65">
        <w:rPr>
          <w:rFonts w:ascii="Times New Roman" w:hAnsi="Times New Roman" w:cs="Times New Roman"/>
          <w:szCs w:val="20"/>
        </w:rPr>
        <w:t xml:space="preserve">Įranga </w:t>
      </w:r>
      <w:r w:rsidR="00CD3394" w:rsidRPr="00CA373B">
        <w:rPr>
          <w:rFonts w:ascii="Times New Roman" w:hAnsi="Times New Roman" w:cs="Times New Roman"/>
          <w:szCs w:val="20"/>
        </w:rPr>
        <w:t xml:space="preserve">turi leisti naudoti visus </w:t>
      </w:r>
      <w:r w:rsidRPr="00CA373B">
        <w:rPr>
          <w:rFonts w:ascii="Times New Roman" w:hAnsi="Times New Roman" w:cs="Times New Roman"/>
          <w:szCs w:val="20"/>
        </w:rPr>
        <w:t xml:space="preserve">1 </w:t>
      </w:r>
      <w:r w:rsidR="00CD3394" w:rsidRPr="00CA373B">
        <w:rPr>
          <w:rFonts w:ascii="Times New Roman" w:hAnsi="Times New Roman" w:cs="Times New Roman"/>
          <w:szCs w:val="20"/>
        </w:rPr>
        <w:t>lentelėje įvardintus funkcionalumus</w:t>
      </w:r>
      <w:r w:rsidR="007E1EBD">
        <w:rPr>
          <w:rFonts w:ascii="Times New Roman" w:hAnsi="Times New Roman" w:cs="Times New Roman"/>
          <w:szCs w:val="20"/>
        </w:rPr>
        <w:t xml:space="preserve"> </w:t>
      </w:r>
      <w:r w:rsidR="00F50733">
        <w:rPr>
          <w:rFonts w:ascii="Times New Roman" w:hAnsi="Times New Roman" w:cs="Times New Roman"/>
          <w:szCs w:val="20"/>
        </w:rPr>
        <w:t>(</w:t>
      </w:r>
      <w:r w:rsidR="007E1EBD">
        <w:rPr>
          <w:rFonts w:ascii="Times New Roman" w:hAnsi="Times New Roman" w:cs="Times New Roman"/>
          <w:szCs w:val="20"/>
        </w:rPr>
        <w:t xml:space="preserve">išskyrus </w:t>
      </w:r>
      <w:r w:rsidR="00F50733">
        <w:rPr>
          <w:rFonts w:ascii="Times New Roman" w:hAnsi="Times New Roman" w:cs="Times New Roman"/>
          <w:szCs w:val="20"/>
        </w:rPr>
        <w:t xml:space="preserve">susijusius su </w:t>
      </w:r>
      <w:r w:rsidR="007E1EBD">
        <w:rPr>
          <w:rFonts w:ascii="Times New Roman" w:hAnsi="Times New Roman" w:cs="Times New Roman"/>
          <w:szCs w:val="20"/>
        </w:rPr>
        <w:t>atnaujinimu</w:t>
      </w:r>
      <w:r w:rsidR="00F50733">
        <w:rPr>
          <w:rFonts w:ascii="Times New Roman" w:hAnsi="Times New Roman" w:cs="Times New Roman"/>
          <w:szCs w:val="20"/>
        </w:rPr>
        <w:t>)</w:t>
      </w:r>
      <w:r w:rsidR="00CD3394" w:rsidRPr="00CA373B">
        <w:rPr>
          <w:rFonts w:ascii="Times New Roman" w:hAnsi="Times New Roman" w:cs="Times New Roman"/>
          <w:szCs w:val="20"/>
        </w:rPr>
        <w:t>.</w:t>
      </w:r>
    </w:p>
    <w:p w14:paraId="178334B7" w14:textId="1D7F928A" w:rsidR="000D45BD" w:rsidRPr="00CA373B" w:rsidRDefault="000D45BD" w:rsidP="00817E30">
      <w:pPr>
        <w:ind w:firstLine="851"/>
        <w:rPr>
          <w:rFonts w:ascii="Times New Roman" w:hAnsi="Times New Roman" w:cs="Times New Roman"/>
          <w:i/>
          <w:iCs/>
          <w:szCs w:val="20"/>
        </w:rPr>
      </w:pPr>
    </w:p>
    <w:sectPr w:rsidR="000D45BD" w:rsidRPr="00CA373B" w:rsidSect="008644E5">
      <w:headerReference w:type="even" r:id="rId10"/>
      <w:headerReference w:type="default" r:id="rId11"/>
      <w:footerReference w:type="default" r:id="rId12"/>
      <w:pgSz w:w="11906" w:h="16838" w:code="9"/>
      <w:pgMar w:top="1134" w:right="567" w:bottom="851"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A8DA6" w14:textId="77777777" w:rsidR="00CF0025" w:rsidRDefault="00CF0025" w:rsidP="00F26007">
      <w:r>
        <w:separator/>
      </w:r>
    </w:p>
  </w:endnote>
  <w:endnote w:type="continuationSeparator" w:id="0">
    <w:p w14:paraId="2572C327" w14:textId="77777777" w:rsidR="00CF0025" w:rsidRDefault="00CF0025" w:rsidP="00F26007">
      <w:r>
        <w:continuationSeparator/>
      </w:r>
    </w:p>
  </w:endnote>
  <w:endnote w:type="continuationNotice" w:id="1">
    <w:p w14:paraId="5402B2A8" w14:textId="77777777" w:rsidR="00CF0025" w:rsidRDefault="00CF0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D5D02" w14:textId="13F6C0B4" w:rsidR="00E6118E" w:rsidRDefault="00E6118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2CC57" w14:textId="77777777" w:rsidR="00CF0025" w:rsidRDefault="00CF0025" w:rsidP="00F26007">
      <w:r>
        <w:separator/>
      </w:r>
    </w:p>
  </w:footnote>
  <w:footnote w:type="continuationSeparator" w:id="0">
    <w:p w14:paraId="0C0686D5" w14:textId="77777777" w:rsidR="00CF0025" w:rsidRDefault="00CF0025" w:rsidP="00F26007">
      <w:r>
        <w:continuationSeparator/>
      </w:r>
    </w:p>
  </w:footnote>
  <w:footnote w:type="continuationNotice" w:id="1">
    <w:p w14:paraId="54AAED53" w14:textId="77777777" w:rsidR="00CF0025" w:rsidRDefault="00CF0025"/>
  </w:footnote>
  <w:footnote w:id="2">
    <w:p w14:paraId="168C666D" w14:textId="55A87331" w:rsidR="00CD3394" w:rsidRPr="00F87324" w:rsidRDefault="00CD3394" w:rsidP="00CD3394">
      <w:pPr>
        <w:pStyle w:val="FootnoteText"/>
        <w:tabs>
          <w:tab w:val="clear" w:pos="360"/>
          <w:tab w:val="left" w:pos="0"/>
        </w:tabs>
        <w:ind w:left="0" w:firstLine="0"/>
        <w:jc w:val="both"/>
        <w:rPr>
          <w:lang w:val="lt-LT"/>
        </w:rPr>
      </w:pPr>
      <w:r>
        <w:rPr>
          <w:rStyle w:val="FootnoteReference"/>
        </w:rPr>
        <w:footnoteRef/>
      </w:r>
      <w:r>
        <w:t xml:space="preserve"> </w:t>
      </w:r>
      <w:r w:rsidRPr="00F87324">
        <w:rPr>
          <w:lang w:val="lt-LT"/>
        </w:rPr>
        <w:t xml:space="preserve">Reikalavimas galioja tik </w:t>
      </w:r>
      <w:r w:rsidR="0067197E">
        <w:rPr>
          <w:lang w:val="lt-LT"/>
        </w:rPr>
        <w:t xml:space="preserve">diegimo </w:t>
      </w:r>
      <w:r w:rsidRPr="00F87324">
        <w:rPr>
          <w:lang w:val="lt-LT"/>
        </w:rPr>
        <w:t>dokumentacijai</w:t>
      </w:r>
      <w:r w:rsidR="000619A3">
        <w:rPr>
          <w:lang w:val="lt-LT"/>
        </w:rPr>
        <w:t>;</w:t>
      </w:r>
      <w:r w:rsidRPr="00F87324">
        <w:rPr>
          <w:lang w:val="lt-LT"/>
        </w:rPr>
        <w:t xml:space="preserve"> </w:t>
      </w:r>
      <w:r w:rsidR="0067197E" w:rsidRPr="00F87324">
        <w:rPr>
          <w:lang w:val="lt-LT"/>
        </w:rPr>
        <w:t xml:space="preserve">Įrangos </w:t>
      </w:r>
      <w:r w:rsidRPr="00F87324">
        <w:rPr>
          <w:lang w:val="lt-LT"/>
        </w:rPr>
        <w:t>gamintojų standartinė dokumentacija (gamintojų instrukcijos, aprašymai ir t.t.), gali būti pateikiami anglų kalba.</w:t>
      </w:r>
    </w:p>
  </w:footnote>
  <w:footnote w:id="3">
    <w:p w14:paraId="201F8D38" w14:textId="40A0CF68" w:rsidR="0055236E" w:rsidRPr="00E26A6C" w:rsidRDefault="0055236E">
      <w:pPr>
        <w:pStyle w:val="FootnoteText"/>
        <w:rPr>
          <w:lang w:val="lt-LT"/>
        </w:rPr>
      </w:pPr>
      <w:r>
        <w:rPr>
          <w:rStyle w:val="FootnoteReference"/>
        </w:rPr>
        <w:footnoteRef/>
      </w:r>
      <w:r w:rsidRPr="009A3D07">
        <w:rPr>
          <w:lang w:val="lt-LT"/>
        </w:rPr>
        <w:t xml:space="preserve"> </w:t>
      </w:r>
      <w:r w:rsidRPr="00104600">
        <w:rPr>
          <w:lang w:val="lt-LT"/>
        </w:rPr>
        <w:t>Informacija apie naudojamą įrangą bus suteikta tik kvalifikacinius reikalavimus atitinkantiems tiekėjams, pasirašiusiems konfidencialumo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2F1EF" w14:textId="20B86652" w:rsidR="00E6118E" w:rsidRDefault="00E6118E" w:rsidP="00E6118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52EFF">
      <w:rPr>
        <w:rStyle w:val="PageNumber"/>
        <w:noProof/>
      </w:rPr>
      <w:t>3</w:t>
    </w:r>
    <w:r>
      <w:rPr>
        <w:rStyle w:val="PageNumber"/>
      </w:rPr>
      <w:fldChar w:fldCharType="end"/>
    </w:r>
  </w:p>
  <w:p w14:paraId="56181FD6" w14:textId="77777777" w:rsidR="00E6118E" w:rsidRDefault="00E611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58184" w14:textId="5A1AE4AB" w:rsidR="00E6118E" w:rsidRPr="00D832B0" w:rsidRDefault="00E6118E" w:rsidP="008D0AD3">
    <w:pPr>
      <w:ind w:firstLine="562"/>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51D01"/>
    <w:multiLevelType w:val="hybridMultilevel"/>
    <w:tmpl w:val="B512E89A"/>
    <w:lvl w:ilvl="0" w:tplc="6CC8CB42">
      <w:start w:val="3"/>
      <w:numFmt w:val="decimal"/>
      <w:lvlText w:val="%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6284932"/>
    <w:multiLevelType w:val="hybridMultilevel"/>
    <w:tmpl w:val="A3440082"/>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AB2715"/>
    <w:multiLevelType w:val="multilevel"/>
    <w:tmpl w:val="252EDF5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1454356"/>
    <w:multiLevelType w:val="multilevel"/>
    <w:tmpl w:val="ECFE7144"/>
    <w:lvl w:ilvl="0">
      <w:start w:val="1"/>
      <w:numFmt w:val="bullet"/>
      <w:lvlText w:val=""/>
      <w:lvlJc w:val="left"/>
      <w:pPr>
        <w:ind w:left="450" w:hanging="450"/>
      </w:pPr>
      <w:rPr>
        <w:rFonts w:ascii="Symbol" w:hAnsi="Symbol" w:cs="Symbol" w:hint="default"/>
      </w:rPr>
    </w:lvl>
    <w:lvl w:ilvl="1">
      <w:start w:val="3"/>
      <w:numFmt w:val="decimal"/>
      <w:lvlText w:val="%1.%2."/>
      <w:lvlJc w:val="left"/>
      <w:pPr>
        <w:ind w:left="810" w:hanging="45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FDC7F23"/>
    <w:multiLevelType w:val="hybridMultilevel"/>
    <w:tmpl w:val="7892D888"/>
    <w:lvl w:ilvl="0" w:tplc="98F0C85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33048C"/>
    <w:multiLevelType w:val="multilevel"/>
    <w:tmpl w:val="A0D21CC2"/>
    <w:lvl w:ilvl="0">
      <w:start w:val="1"/>
      <w:numFmt w:val="upperRoman"/>
      <w:lvlText w:val="%1."/>
      <w:lvlJc w:val="left"/>
      <w:pPr>
        <w:ind w:left="1080" w:hanging="720"/>
      </w:pPr>
      <w:rPr>
        <w:rFonts w:hint="default"/>
      </w:rPr>
    </w:lvl>
    <w:lvl w:ilvl="1">
      <w:start w:val="1"/>
      <w:numFmt w:val="decimal"/>
      <w:lvlText w:val="%1.%2."/>
      <w:lvlJc w:val="left"/>
      <w:pPr>
        <w:ind w:left="1353" w:hanging="360"/>
      </w:pPr>
      <w:rPr>
        <w:b w:val="0"/>
        <w:color w:val="auto"/>
        <w:sz w:val="24"/>
        <w:szCs w:val="24"/>
      </w:rPr>
    </w:lvl>
    <w:lvl w:ilvl="2">
      <w:start w:val="1"/>
      <w:numFmt w:val="decimal"/>
      <w:lvlText w:val="%1.%2.%3."/>
      <w:lvlJc w:val="left"/>
      <w:pPr>
        <w:ind w:left="1145" w:hanging="720"/>
      </w:pPr>
      <w:rPr>
        <w:b w:val="0"/>
        <w:strike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6DE41479"/>
    <w:multiLevelType w:val="multilevel"/>
    <w:tmpl w:val="1AEAE132"/>
    <w:lvl w:ilvl="0">
      <w:start w:val="2"/>
      <w:numFmt w:val="decimal"/>
      <w:lvlText w:val="%1."/>
      <w:lvlJc w:val="left"/>
      <w:pPr>
        <w:ind w:left="450" w:hanging="450"/>
      </w:pPr>
      <w:rPr>
        <w:rFonts w:hint="default"/>
      </w:rPr>
    </w:lvl>
    <w:lvl w:ilvl="1">
      <w:start w:val="3"/>
      <w:numFmt w:val="decimal"/>
      <w:lvlText w:val="%1.%2."/>
      <w:lvlJc w:val="left"/>
      <w:pPr>
        <w:ind w:left="810" w:hanging="45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797336236">
    <w:abstractNumId w:val="5"/>
  </w:num>
  <w:num w:numId="2" w16cid:durableId="719748426">
    <w:abstractNumId w:val="4"/>
  </w:num>
  <w:num w:numId="3" w16cid:durableId="564339084">
    <w:abstractNumId w:val="2"/>
  </w:num>
  <w:num w:numId="4" w16cid:durableId="1570461594">
    <w:abstractNumId w:val="6"/>
  </w:num>
  <w:num w:numId="5" w16cid:durableId="1334408327">
    <w:abstractNumId w:val="3"/>
  </w:num>
  <w:num w:numId="6" w16cid:durableId="332298234">
    <w:abstractNumId w:val="0"/>
  </w:num>
  <w:num w:numId="7" w16cid:durableId="6590454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007"/>
    <w:rsid w:val="00000862"/>
    <w:rsid w:val="00001BFA"/>
    <w:rsid w:val="0000231F"/>
    <w:rsid w:val="00003E67"/>
    <w:rsid w:val="0000551F"/>
    <w:rsid w:val="00005ACD"/>
    <w:rsid w:val="00006689"/>
    <w:rsid w:val="00007418"/>
    <w:rsid w:val="00010BC0"/>
    <w:rsid w:val="00010F1A"/>
    <w:rsid w:val="0001310E"/>
    <w:rsid w:val="00013622"/>
    <w:rsid w:val="000139EB"/>
    <w:rsid w:val="00013FE5"/>
    <w:rsid w:val="00014677"/>
    <w:rsid w:val="0001470A"/>
    <w:rsid w:val="00014DC3"/>
    <w:rsid w:val="00015F99"/>
    <w:rsid w:val="0001651A"/>
    <w:rsid w:val="00016D24"/>
    <w:rsid w:val="000200B5"/>
    <w:rsid w:val="00021893"/>
    <w:rsid w:val="00021AB1"/>
    <w:rsid w:val="00022AB6"/>
    <w:rsid w:val="00022E77"/>
    <w:rsid w:val="00023F2A"/>
    <w:rsid w:val="00024A32"/>
    <w:rsid w:val="0002571A"/>
    <w:rsid w:val="00025732"/>
    <w:rsid w:val="0002667E"/>
    <w:rsid w:val="000307F4"/>
    <w:rsid w:val="00030838"/>
    <w:rsid w:val="00030DD1"/>
    <w:rsid w:val="000311B1"/>
    <w:rsid w:val="0003144B"/>
    <w:rsid w:val="00031E9D"/>
    <w:rsid w:val="00033EA1"/>
    <w:rsid w:val="00034432"/>
    <w:rsid w:val="00034B66"/>
    <w:rsid w:val="00034E7D"/>
    <w:rsid w:val="00036A22"/>
    <w:rsid w:val="000370BF"/>
    <w:rsid w:val="00040D2F"/>
    <w:rsid w:val="00042A77"/>
    <w:rsid w:val="000437B7"/>
    <w:rsid w:val="00043BD5"/>
    <w:rsid w:val="00044413"/>
    <w:rsid w:val="0004454F"/>
    <w:rsid w:val="00044622"/>
    <w:rsid w:val="00045010"/>
    <w:rsid w:val="0004626C"/>
    <w:rsid w:val="00050A0D"/>
    <w:rsid w:val="00050BF5"/>
    <w:rsid w:val="00050D57"/>
    <w:rsid w:val="00051101"/>
    <w:rsid w:val="000511AA"/>
    <w:rsid w:val="0005240D"/>
    <w:rsid w:val="00052EFF"/>
    <w:rsid w:val="000545B2"/>
    <w:rsid w:val="00054BB2"/>
    <w:rsid w:val="00055209"/>
    <w:rsid w:val="0005527E"/>
    <w:rsid w:val="00057403"/>
    <w:rsid w:val="00057B0B"/>
    <w:rsid w:val="0006132F"/>
    <w:rsid w:val="000619A3"/>
    <w:rsid w:val="00062F9A"/>
    <w:rsid w:val="0006392B"/>
    <w:rsid w:val="000643EF"/>
    <w:rsid w:val="00064628"/>
    <w:rsid w:val="00067F50"/>
    <w:rsid w:val="00070699"/>
    <w:rsid w:val="0007081E"/>
    <w:rsid w:val="00070F95"/>
    <w:rsid w:val="00071DFC"/>
    <w:rsid w:val="00073AC7"/>
    <w:rsid w:val="00073E82"/>
    <w:rsid w:val="000746B6"/>
    <w:rsid w:val="000753DA"/>
    <w:rsid w:val="0007606C"/>
    <w:rsid w:val="00076C65"/>
    <w:rsid w:val="00077841"/>
    <w:rsid w:val="00080544"/>
    <w:rsid w:val="00080E57"/>
    <w:rsid w:val="00081ADB"/>
    <w:rsid w:val="00082E14"/>
    <w:rsid w:val="00083478"/>
    <w:rsid w:val="00083517"/>
    <w:rsid w:val="00084872"/>
    <w:rsid w:val="00086A77"/>
    <w:rsid w:val="0008764B"/>
    <w:rsid w:val="0009071D"/>
    <w:rsid w:val="00092199"/>
    <w:rsid w:val="00092463"/>
    <w:rsid w:val="00092754"/>
    <w:rsid w:val="00093A67"/>
    <w:rsid w:val="00094089"/>
    <w:rsid w:val="00094EF0"/>
    <w:rsid w:val="00096D85"/>
    <w:rsid w:val="000972C2"/>
    <w:rsid w:val="000972D9"/>
    <w:rsid w:val="00097EB4"/>
    <w:rsid w:val="000A024D"/>
    <w:rsid w:val="000A0DB8"/>
    <w:rsid w:val="000A1434"/>
    <w:rsid w:val="000A2055"/>
    <w:rsid w:val="000A24A3"/>
    <w:rsid w:val="000A275B"/>
    <w:rsid w:val="000A4C01"/>
    <w:rsid w:val="000A5FAE"/>
    <w:rsid w:val="000A7B2B"/>
    <w:rsid w:val="000B042E"/>
    <w:rsid w:val="000B1479"/>
    <w:rsid w:val="000B1A4F"/>
    <w:rsid w:val="000B2DF6"/>
    <w:rsid w:val="000B41E4"/>
    <w:rsid w:val="000B4845"/>
    <w:rsid w:val="000B5C28"/>
    <w:rsid w:val="000B5D7A"/>
    <w:rsid w:val="000C0FE1"/>
    <w:rsid w:val="000C10E6"/>
    <w:rsid w:val="000C10EE"/>
    <w:rsid w:val="000C1AAB"/>
    <w:rsid w:val="000C2932"/>
    <w:rsid w:val="000C47BF"/>
    <w:rsid w:val="000C533B"/>
    <w:rsid w:val="000C63D2"/>
    <w:rsid w:val="000C660A"/>
    <w:rsid w:val="000C6CD9"/>
    <w:rsid w:val="000D0305"/>
    <w:rsid w:val="000D0B60"/>
    <w:rsid w:val="000D117F"/>
    <w:rsid w:val="000D11DD"/>
    <w:rsid w:val="000D1429"/>
    <w:rsid w:val="000D1A2A"/>
    <w:rsid w:val="000D1BF9"/>
    <w:rsid w:val="000D3C8C"/>
    <w:rsid w:val="000D45BD"/>
    <w:rsid w:val="000D54E7"/>
    <w:rsid w:val="000D5691"/>
    <w:rsid w:val="000D5FF5"/>
    <w:rsid w:val="000D6AF3"/>
    <w:rsid w:val="000D70C9"/>
    <w:rsid w:val="000D7562"/>
    <w:rsid w:val="000E2356"/>
    <w:rsid w:val="000E283E"/>
    <w:rsid w:val="000E2895"/>
    <w:rsid w:val="000E322E"/>
    <w:rsid w:val="000E384B"/>
    <w:rsid w:val="000E3C3F"/>
    <w:rsid w:val="000E42C0"/>
    <w:rsid w:val="000E45C6"/>
    <w:rsid w:val="000E5A64"/>
    <w:rsid w:val="000E5A7D"/>
    <w:rsid w:val="000E6979"/>
    <w:rsid w:val="000E77EE"/>
    <w:rsid w:val="000F0863"/>
    <w:rsid w:val="000F2065"/>
    <w:rsid w:val="000F2D6F"/>
    <w:rsid w:val="000F336D"/>
    <w:rsid w:val="000F614D"/>
    <w:rsid w:val="000F66D6"/>
    <w:rsid w:val="000F6BB2"/>
    <w:rsid w:val="000F700E"/>
    <w:rsid w:val="000F7BEB"/>
    <w:rsid w:val="000F7D72"/>
    <w:rsid w:val="000F7DF8"/>
    <w:rsid w:val="000F7E21"/>
    <w:rsid w:val="00100570"/>
    <w:rsid w:val="00101582"/>
    <w:rsid w:val="00102B48"/>
    <w:rsid w:val="00102B98"/>
    <w:rsid w:val="00104600"/>
    <w:rsid w:val="00104873"/>
    <w:rsid w:val="00105F62"/>
    <w:rsid w:val="0010631C"/>
    <w:rsid w:val="00107C89"/>
    <w:rsid w:val="00113B12"/>
    <w:rsid w:val="00114129"/>
    <w:rsid w:val="001143F8"/>
    <w:rsid w:val="001144BB"/>
    <w:rsid w:val="00114D4C"/>
    <w:rsid w:val="00115038"/>
    <w:rsid w:val="0011546E"/>
    <w:rsid w:val="00115622"/>
    <w:rsid w:val="00115DCF"/>
    <w:rsid w:val="001174C6"/>
    <w:rsid w:val="00117800"/>
    <w:rsid w:val="00120E7B"/>
    <w:rsid w:val="001228B5"/>
    <w:rsid w:val="00125520"/>
    <w:rsid w:val="00125D53"/>
    <w:rsid w:val="001271FF"/>
    <w:rsid w:val="00127D1E"/>
    <w:rsid w:val="0013073F"/>
    <w:rsid w:val="00130ACA"/>
    <w:rsid w:val="001319AE"/>
    <w:rsid w:val="0013292E"/>
    <w:rsid w:val="0013355D"/>
    <w:rsid w:val="0013557D"/>
    <w:rsid w:val="00135B29"/>
    <w:rsid w:val="001364B7"/>
    <w:rsid w:val="00136C98"/>
    <w:rsid w:val="00140439"/>
    <w:rsid w:val="00140C1E"/>
    <w:rsid w:val="00141F68"/>
    <w:rsid w:val="001426C1"/>
    <w:rsid w:val="001432BC"/>
    <w:rsid w:val="00143427"/>
    <w:rsid w:val="00143AB3"/>
    <w:rsid w:val="0014495C"/>
    <w:rsid w:val="00144C57"/>
    <w:rsid w:val="00144ED7"/>
    <w:rsid w:val="001464FC"/>
    <w:rsid w:val="00147214"/>
    <w:rsid w:val="0014771A"/>
    <w:rsid w:val="00150710"/>
    <w:rsid w:val="001528E6"/>
    <w:rsid w:val="00152BFE"/>
    <w:rsid w:val="00154EB8"/>
    <w:rsid w:val="0015537C"/>
    <w:rsid w:val="00155987"/>
    <w:rsid w:val="001564B2"/>
    <w:rsid w:val="0015669A"/>
    <w:rsid w:val="00156A04"/>
    <w:rsid w:val="00156EB8"/>
    <w:rsid w:val="001571CE"/>
    <w:rsid w:val="00157598"/>
    <w:rsid w:val="00157B92"/>
    <w:rsid w:val="00161EDC"/>
    <w:rsid w:val="001640E3"/>
    <w:rsid w:val="00165CCD"/>
    <w:rsid w:val="00166076"/>
    <w:rsid w:val="001669CC"/>
    <w:rsid w:val="00170252"/>
    <w:rsid w:val="0017085B"/>
    <w:rsid w:val="00170A45"/>
    <w:rsid w:val="0017314D"/>
    <w:rsid w:val="00173908"/>
    <w:rsid w:val="00173B01"/>
    <w:rsid w:val="00173D9E"/>
    <w:rsid w:val="00174442"/>
    <w:rsid w:val="00175346"/>
    <w:rsid w:val="00176172"/>
    <w:rsid w:val="001800D6"/>
    <w:rsid w:val="001828AA"/>
    <w:rsid w:val="00182D61"/>
    <w:rsid w:val="00182EC7"/>
    <w:rsid w:val="00183C1A"/>
    <w:rsid w:val="0018544C"/>
    <w:rsid w:val="001862D6"/>
    <w:rsid w:val="00186338"/>
    <w:rsid w:val="001865AF"/>
    <w:rsid w:val="00186959"/>
    <w:rsid w:val="0018776D"/>
    <w:rsid w:val="00187C78"/>
    <w:rsid w:val="00190175"/>
    <w:rsid w:val="001905A1"/>
    <w:rsid w:val="0019114A"/>
    <w:rsid w:val="001930BB"/>
    <w:rsid w:val="001935D9"/>
    <w:rsid w:val="00193DFF"/>
    <w:rsid w:val="001A1C00"/>
    <w:rsid w:val="001A1DF8"/>
    <w:rsid w:val="001A325A"/>
    <w:rsid w:val="001A3357"/>
    <w:rsid w:val="001A6251"/>
    <w:rsid w:val="001A67D6"/>
    <w:rsid w:val="001A6AA1"/>
    <w:rsid w:val="001B01DE"/>
    <w:rsid w:val="001B0262"/>
    <w:rsid w:val="001B04A1"/>
    <w:rsid w:val="001B080B"/>
    <w:rsid w:val="001B1DB6"/>
    <w:rsid w:val="001B4296"/>
    <w:rsid w:val="001B4AAB"/>
    <w:rsid w:val="001B5403"/>
    <w:rsid w:val="001B599C"/>
    <w:rsid w:val="001B5AE4"/>
    <w:rsid w:val="001B5E41"/>
    <w:rsid w:val="001B5EC2"/>
    <w:rsid w:val="001B6369"/>
    <w:rsid w:val="001B6C36"/>
    <w:rsid w:val="001B735F"/>
    <w:rsid w:val="001C0201"/>
    <w:rsid w:val="001C0A33"/>
    <w:rsid w:val="001C0E5C"/>
    <w:rsid w:val="001C1155"/>
    <w:rsid w:val="001C17C2"/>
    <w:rsid w:val="001C453E"/>
    <w:rsid w:val="001C5262"/>
    <w:rsid w:val="001D0CE0"/>
    <w:rsid w:val="001D1020"/>
    <w:rsid w:val="001D1090"/>
    <w:rsid w:val="001D12A1"/>
    <w:rsid w:val="001D133B"/>
    <w:rsid w:val="001D24F7"/>
    <w:rsid w:val="001D5767"/>
    <w:rsid w:val="001D5A6C"/>
    <w:rsid w:val="001D70CF"/>
    <w:rsid w:val="001D7C65"/>
    <w:rsid w:val="001D7F7B"/>
    <w:rsid w:val="001E0109"/>
    <w:rsid w:val="001E0540"/>
    <w:rsid w:val="001E1747"/>
    <w:rsid w:val="001E2A09"/>
    <w:rsid w:val="001E2BF4"/>
    <w:rsid w:val="001E318F"/>
    <w:rsid w:val="001E6939"/>
    <w:rsid w:val="001E6E4E"/>
    <w:rsid w:val="001E7584"/>
    <w:rsid w:val="001E766F"/>
    <w:rsid w:val="001F1C62"/>
    <w:rsid w:val="001F31F6"/>
    <w:rsid w:val="001F35BE"/>
    <w:rsid w:val="001F3698"/>
    <w:rsid w:val="001F381F"/>
    <w:rsid w:val="001F39DB"/>
    <w:rsid w:val="001F487F"/>
    <w:rsid w:val="001F4A8E"/>
    <w:rsid w:val="001F4D05"/>
    <w:rsid w:val="001F4E96"/>
    <w:rsid w:val="001F6974"/>
    <w:rsid w:val="001F6DD0"/>
    <w:rsid w:val="00202C0D"/>
    <w:rsid w:val="002030D7"/>
    <w:rsid w:val="00205FBF"/>
    <w:rsid w:val="00206F14"/>
    <w:rsid w:val="00210833"/>
    <w:rsid w:val="00210FEB"/>
    <w:rsid w:val="0021122E"/>
    <w:rsid w:val="002114D9"/>
    <w:rsid w:val="00212FCC"/>
    <w:rsid w:val="00214EC3"/>
    <w:rsid w:val="002153E7"/>
    <w:rsid w:val="002154AC"/>
    <w:rsid w:val="00215A63"/>
    <w:rsid w:val="00217749"/>
    <w:rsid w:val="00220044"/>
    <w:rsid w:val="00221BC1"/>
    <w:rsid w:val="00221C0D"/>
    <w:rsid w:val="00221E0B"/>
    <w:rsid w:val="002224E3"/>
    <w:rsid w:val="0022587A"/>
    <w:rsid w:val="00225B06"/>
    <w:rsid w:val="002264F1"/>
    <w:rsid w:val="00226D6D"/>
    <w:rsid w:val="00226E92"/>
    <w:rsid w:val="0023043D"/>
    <w:rsid w:val="002307A7"/>
    <w:rsid w:val="00231AE9"/>
    <w:rsid w:val="002335C4"/>
    <w:rsid w:val="00234984"/>
    <w:rsid w:val="002366F2"/>
    <w:rsid w:val="00237280"/>
    <w:rsid w:val="00237A44"/>
    <w:rsid w:val="002403E0"/>
    <w:rsid w:val="00242290"/>
    <w:rsid w:val="00245FA8"/>
    <w:rsid w:val="00247210"/>
    <w:rsid w:val="0024773B"/>
    <w:rsid w:val="00247919"/>
    <w:rsid w:val="00250444"/>
    <w:rsid w:val="0025131C"/>
    <w:rsid w:val="002522F1"/>
    <w:rsid w:val="0025298F"/>
    <w:rsid w:val="00253B55"/>
    <w:rsid w:val="00254C21"/>
    <w:rsid w:val="00254E1D"/>
    <w:rsid w:val="0025621C"/>
    <w:rsid w:val="00256423"/>
    <w:rsid w:val="00256AFD"/>
    <w:rsid w:val="00257115"/>
    <w:rsid w:val="00257659"/>
    <w:rsid w:val="00257BFF"/>
    <w:rsid w:val="00260BC5"/>
    <w:rsid w:val="00261063"/>
    <w:rsid w:val="00261339"/>
    <w:rsid w:val="00261555"/>
    <w:rsid w:val="002624F4"/>
    <w:rsid w:val="00262A07"/>
    <w:rsid w:val="00263188"/>
    <w:rsid w:val="00264648"/>
    <w:rsid w:val="0026580B"/>
    <w:rsid w:val="00265BC4"/>
    <w:rsid w:val="002660B4"/>
    <w:rsid w:val="0026724C"/>
    <w:rsid w:val="00267EA2"/>
    <w:rsid w:val="0027060A"/>
    <w:rsid w:val="00272622"/>
    <w:rsid w:val="0027322D"/>
    <w:rsid w:val="00274273"/>
    <w:rsid w:val="00274C9C"/>
    <w:rsid w:val="00274FB1"/>
    <w:rsid w:val="0027511A"/>
    <w:rsid w:val="00276111"/>
    <w:rsid w:val="00276376"/>
    <w:rsid w:val="0027674E"/>
    <w:rsid w:val="00276C5E"/>
    <w:rsid w:val="00276DCE"/>
    <w:rsid w:val="00276F5B"/>
    <w:rsid w:val="0027749B"/>
    <w:rsid w:val="002777A5"/>
    <w:rsid w:val="00277A5A"/>
    <w:rsid w:val="00277C39"/>
    <w:rsid w:val="00277E18"/>
    <w:rsid w:val="00280E5F"/>
    <w:rsid w:val="0028252D"/>
    <w:rsid w:val="00283294"/>
    <w:rsid w:val="00283443"/>
    <w:rsid w:val="00283B72"/>
    <w:rsid w:val="0028596B"/>
    <w:rsid w:val="00285AB4"/>
    <w:rsid w:val="0028605A"/>
    <w:rsid w:val="00290A81"/>
    <w:rsid w:val="00290CC7"/>
    <w:rsid w:val="00290F02"/>
    <w:rsid w:val="00290FB4"/>
    <w:rsid w:val="002920F6"/>
    <w:rsid w:val="00292C56"/>
    <w:rsid w:val="002933CF"/>
    <w:rsid w:val="00293488"/>
    <w:rsid w:val="00293895"/>
    <w:rsid w:val="00293DA3"/>
    <w:rsid w:val="002954A0"/>
    <w:rsid w:val="002958B1"/>
    <w:rsid w:val="002960B3"/>
    <w:rsid w:val="00296560"/>
    <w:rsid w:val="00296B40"/>
    <w:rsid w:val="00297809"/>
    <w:rsid w:val="00297B9E"/>
    <w:rsid w:val="002A108A"/>
    <w:rsid w:val="002A1FE0"/>
    <w:rsid w:val="002A354F"/>
    <w:rsid w:val="002A39E7"/>
    <w:rsid w:val="002A4A9E"/>
    <w:rsid w:val="002A4BA7"/>
    <w:rsid w:val="002A5150"/>
    <w:rsid w:val="002A5245"/>
    <w:rsid w:val="002A5460"/>
    <w:rsid w:val="002A58D6"/>
    <w:rsid w:val="002A5FBC"/>
    <w:rsid w:val="002A7182"/>
    <w:rsid w:val="002A766B"/>
    <w:rsid w:val="002A7874"/>
    <w:rsid w:val="002A7C22"/>
    <w:rsid w:val="002B026B"/>
    <w:rsid w:val="002B09AC"/>
    <w:rsid w:val="002B10E7"/>
    <w:rsid w:val="002B1D07"/>
    <w:rsid w:val="002B1FC9"/>
    <w:rsid w:val="002B2016"/>
    <w:rsid w:val="002B208E"/>
    <w:rsid w:val="002B323B"/>
    <w:rsid w:val="002B3CD3"/>
    <w:rsid w:val="002B6227"/>
    <w:rsid w:val="002B670C"/>
    <w:rsid w:val="002C225C"/>
    <w:rsid w:val="002C229D"/>
    <w:rsid w:val="002C27CC"/>
    <w:rsid w:val="002C289B"/>
    <w:rsid w:val="002C57B9"/>
    <w:rsid w:val="002C6113"/>
    <w:rsid w:val="002C7493"/>
    <w:rsid w:val="002C78A1"/>
    <w:rsid w:val="002C7A1A"/>
    <w:rsid w:val="002C7F3C"/>
    <w:rsid w:val="002D060A"/>
    <w:rsid w:val="002D2883"/>
    <w:rsid w:val="002D2995"/>
    <w:rsid w:val="002D31AC"/>
    <w:rsid w:val="002D380D"/>
    <w:rsid w:val="002D493F"/>
    <w:rsid w:val="002D56CF"/>
    <w:rsid w:val="002D6577"/>
    <w:rsid w:val="002D679B"/>
    <w:rsid w:val="002D6B13"/>
    <w:rsid w:val="002D758A"/>
    <w:rsid w:val="002D7E00"/>
    <w:rsid w:val="002E071A"/>
    <w:rsid w:val="002E0D71"/>
    <w:rsid w:val="002E0EB6"/>
    <w:rsid w:val="002E1AAB"/>
    <w:rsid w:val="002E256A"/>
    <w:rsid w:val="002E3C7E"/>
    <w:rsid w:val="002E3F6C"/>
    <w:rsid w:val="002E55C6"/>
    <w:rsid w:val="002E6E6E"/>
    <w:rsid w:val="002F0117"/>
    <w:rsid w:val="002F03C1"/>
    <w:rsid w:val="002F0534"/>
    <w:rsid w:val="002F06FE"/>
    <w:rsid w:val="002F07F9"/>
    <w:rsid w:val="002F0CB9"/>
    <w:rsid w:val="002F1142"/>
    <w:rsid w:val="002F1513"/>
    <w:rsid w:val="002F339A"/>
    <w:rsid w:val="002F4FF2"/>
    <w:rsid w:val="002F5CDF"/>
    <w:rsid w:val="002F6293"/>
    <w:rsid w:val="002F7678"/>
    <w:rsid w:val="002F7AE0"/>
    <w:rsid w:val="002F7E0A"/>
    <w:rsid w:val="00300BBA"/>
    <w:rsid w:val="0030144E"/>
    <w:rsid w:val="0030187D"/>
    <w:rsid w:val="00302CAA"/>
    <w:rsid w:val="00303FF3"/>
    <w:rsid w:val="00304283"/>
    <w:rsid w:val="00305602"/>
    <w:rsid w:val="0030596C"/>
    <w:rsid w:val="00307A05"/>
    <w:rsid w:val="00307C1A"/>
    <w:rsid w:val="00310114"/>
    <w:rsid w:val="00311603"/>
    <w:rsid w:val="00311F42"/>
    <w:rsid w:val="00312FB4"/>
    <w:rsid w:val="0031358A"/>
    <w:rsid w:val="003137F3"/>
    <w:rsid w:val="0031551A"/>
    <w:rsid w:val="00316246"/>
    <w:rsid w:val="003203E1"/>
    <w:rsid w:val="003208C6"/>
    <w:rsid w:val="00323289"/>
    <w:rsid w:val="003233C0"/>
    <w:rsid w:val="00324901"/>
    <w:rsid w:val="003260D8"/>
    <w:rsid w:val="00326F21"/>
    <w:rsid w:val="00327066"/>
    <w:rsid w:val="003278EA"/>
    <w:rsid w:val="00327A7D"/>
    <w:rsid w:val="00330166"/>
    <w:rsid w:val="00330FB7"/>
    <w:rsid w:val="00334646"/>
    <w:rsid w:val="003377CF"/>
    <w:rsid w:val="0033799C"/>
    <w:rsid w:val="00337B49"/>
    <w:rsid w:val="00337E0C"/>
    <w:rsid w:val="003406FB"/>
    <w:rsid w:val="0034177A"/>
    <w:rsid w:val="0034227F"/>
    <w:rsid w:val="003422A0"/>
    <w:rsid w:val="0034280D"/>
    <w:rsid w:val="00342DD0"/>
    <w:rsid w:val="00342E1D"/>
    <w:rsid w:val="003435D4"/>
    <w:rsid w:val="003437B0"/>
    <w:rsid w:val="00343A6F"/>
    <w:rsid w:val="003446AE"/>
    <w:rsid w:val="0034491D"/>
    <w:rsid w:val="003449CE"/>
    <w:rsid w:val="00344CB1"/>
    <w:rsid w:val="0034507E"/>
    <w:rsid w:val="003458F7"/>
    <w:rsid w:val="00345FB8"/>
    <w:rsid w:val="0034741C"/>
    <w:rsid w:val="00347FFB"/>
    <w:rsid w:val="003517DF"/>
    <w:rsid w:val="00351BAE"/>
    <w:rsid w:val="003529B7"/>
    <w:rsid w:val="00352B92"/>
    <w:rsid w:val="0035331F"/>
    <w:rsid w:val="003533F1"/>
    <w:rsid w:val="003541F1"/>
    <w:rsid w:val="003546F1"/>
    <w:rsid w:val="003552A5"/>
    <w:rsid w:val="00355ECA"/>
    <w:rsid w:val="00356ABF"/>
    <w:rsid w:val="00357E44"/>
    <w:rsid w:val="00361123"/>
    <w:rsid w:val="003615DB"/>
    <w:rsid w:val="00361BB1"/>
    <w:rsid w:val="00362AA9"/>
    <w:rsid w:val="0036336A"/>
    <w:rsid w:val="00363AD4"/>
    <w:rsid w:val="003641CC"/>
    <w:rsid w:val="00364EFF"/>
    <w:rsid w:val="00367EF4"/>
    <w:rsid w:val="00370750"/>
    <w:rsid w:val="00370DB4"/>
    <w:rsid w:val="0037214D"/>
    <w:rsid w:val="0037430F"/>
    <w:rsid w:val="0037455E"/>
    <w:rsid w:val="0037482D"/>
    <w:rsid w:val="0037530E"/>
    <w:rsid w:val="003753BE"/>
    <w:rsid w:val="00375851"/>
    <w:rsid w:val="003760C1"/>
    <w:rsid w:val="0037779A"/>
    <w:rsid w:val="003779CF"/>
    <w:rsid w:val="00380699"/>
    <w:rsid w:val="00381221"/>
    <w:rsid w:val="003831E8"/>
    <w:rsid w:val="00383240"/>
    <w:rsid w:val="00384040"/>
    <w:rsid w:val="003841BF"/>
    <w:rsid w:val="0038457E"/>
    <w:rsid w:val="0038525C"/>
    <w:rsid w:val="00385B69"/>
    <w:rsid w:val="00387588"/>
    <w:rsid w:val="00387E9A"/>
    <w:rsid w:val="00390B19"/>
    <w:rsid w:val="0039154B"/>
    <w:rsid w:val="003917DA"/>
    <w:rsid w:val="00394ECB"/>
    <w:rsid w:val="00395D5D"/>
    <w:rsid w:val="00395E5D"/>
    <w:rsid w:val="003968E5"/>
    <w:rsid w:val="00397842"/>
    <w:rsid w:val="00397DF7"/>
    <w:rsid w:val="003A0ACA"/>
    <w:rsid w:val="003A1A60"/>
    <w:rsid w:val="003A1FC9"/>
    <w:rsid w:val="003A238B"/>
    <w:rsid w:val="003A23A8"/>
    <w:rsid w:val="003A5431"/>
    <w:rsid w:val="003A69F4"/>
    <w:rsid w:val="003A784C"/>
    <w:rsid w:val="003B170D"/>
    <w:rsid w:val="003B1973"/>
    <w:rsid w:val="003B1AD9"/>
    <w:rsid w:val="003B34E9"/>
    <w:rsid w:val="003B3920"/>
    <w:rsid w:val="003B3D75"/>
    <w:rsid w:val="003B3D88"/>
    <w:rsid w:val="003B6806"/>
    <w:rsid w:val="003B74E2"/>
    <w:rsid w:val="003C001A"/>
    <w:rsid w:val="003C0464"/>
    <w:rsid w:val="003C16CE"/>
    <w:rsid w:val="003C3CFD"/>
    <w:rsid w:val="003C4F12"/>
    <w:rsid w:val="003C547D"/>
    <w:rsid w:val="003C5EE3"/>
    <w:rsid w:val="003C6148"/>
    <w:rsid w:val="003C6151"/>
    <w:rsid w:val="003C7BA5"/>
    <w:rsid w:val="003C7D39"/>
    <w:rsid w:val="003D288A"/>
    <w:rsid w:val="003D4C1B"/>
    <w:rsid w:val="003D6A04"/>
    <w:rsid w:val="003D7404"/>
    <w:rsid w:val="003E08B2"/>
    <w:rsid w:val="003E0E9B"/>
    <w:rsid w:val="003E133A"/>
    <w:rsid w:val="003E26BA"/>
    <w:rsid w:val="003E28DA"/>
    <w:rsid w:val="003E2BC4"/>
    <w:rsid w:val="003E31B2"/>
    <w:rsid w:val="003E36C8"/>
    <w:rsid w:val="003E3DFE"/>
    <w:rsid w:val="003E3FBE"/>
    <w:rsid w:val="003E45BD"/>
    <w:rsid w:val="003E5557"/>
    <w:rsid w:val="003E6C68"/>
    <w:rsid w:val="003E773A"/>
    <w:rsid w:val="003E7FB7"/>
    <w:rsid w:val="003F0BFE"/>
    <w:rsid w:val="003F1D89"/>
    <w:rsid w:val="003F289E"/>
    <w:rsid w:val="003F44EA"/>
    <w:rsid w:val="003F5AA2"/>
    <w:rsid w:val="003F5CE2"/>
    <w:rsid w:val="003F65AE"/>
    <w:rsid w:val="003F7344"/>
    <w:rsid w:val="003F7ABA"/>
    <w:rsid w:val="00400215"/>
    <w:rsid w:val="00400FB0"/>
    <w:rsid w:val="00401DCD"/>
    <w:rsid w:val="00401E4D"/>
    <w:rsid w:val="00404083"/>
    <w:rsid w:val="00404B2F"/>
    <w:rsid w:val="00404DFA"/>
    <w:rsid w:val="00406D43"/>
    <w:rsid w:val="0040711F"/>
    <w:rsid w:val="00411B7A"/>
    <w:rsid w:val="00411F00"/>
    <w:rsid w:val="004127C6"/>
    <w:rsid w:val="00412ED2"/>
    <w:rsid w:val="0041334D"/>
    <w:rsid w:val="00414B18"/>
    <w:rsid w:val="00415E06"/>
    <w:rsid w:val="00416594"/>
    <w:rsid w:val="00417D60"/>
    <w:rsid w:val="0042127F"/>
    <w:rsid w:val="00421E07"/>
    <w:rsid w:val="00422951"/>
    <w:rsid w:val="0042296E"/>
    <w:rsid w:val="004229E3"/>
    <w:rsid w:val="00425111"/>
    <w:rsid w:val="00425B1B"/>
    <w:rsid w:val="00426994"/>
    <w:rsid w:val="0042782C"/>
    <w:rsid w:val="0042793F"/>
    <w:rsid w:val="00430598"/>
    <w:rsid w:val="004326C4"/>
    <w:rsid w:val="00432BB2"/>
    <w:rsid w:val="00433EB2"/>
    <w:rsid w:val="00434673"/>
    <w:rsid w:val="0043503D"/>
    <w:rsid w:val="0043525B"/>
    <w:rsid w:val="00435F97"/>
    <w:rsid w:val="00436D50"/>
    <w:rsid w:val="00436D8C"/>
    <w:rsid w:val="00437394"/>
    <w:rsid w:val="00440C21"/>
    <w:rsid w:val="00440F1D"/>
    <w:rsid w:val="004415C7"/>
    <w:rsid w:val="004416E5"/>
    <w:rsid w:val="00441C94"/>
    <w:rsid w:val="00443614"/>
    <w:rsid w:val="004442C1"/>
    <w:rsid w:val="00444FF2"/>
    <w:rsid w:val="0044534D"/>
    <w:rsid w:val="004460BB"/>
    <w:rsid w:val="004465B3"/>
    <w:rsid w:val="00446AB0"/>
    <w:rsid w:val="004471D0"/>
    <w:rsid w:val="00447886"/>
    <w:rsid w:val="00447DFB"/>
    <w:rsid w:val="0045104F"/>
    <w:rsid w:val="00453409"/>
    <w:rsid w:val="0045456A"/>
    <w:rsid w:val="0045554B"/>
    <w:rsid w:val="00457AC4"/>
    <w:rsid w:val="00461261"/>
    <w:rsid w:val="00461696"/>
    <w:rsid w:val="004619C0"/>
    <w:rsid w:val="0046280B"/>
    <w:rsid w:val="00464C59"/>
    <w:rsid w:val="0046517B"/>
    <w:rsid w:val="004652F1"/>
    <w:rsid w:val="0046552E"/>
    <w:rsid w:val="00466105"/>
    <w:rsid w:val="00466D7C"/>
    <w:rsid w:val="00466F8F"/>
    <w:rsid w:val="00467FD7"/>
    <w:rsid w:val="0046F266"/>
    <w:rsid w:val="00470439"/>
    <w:rsid w:val="004705E6"/>
    <w:rsid w:val="00470BB6"/>
    <w:rsid w:val="00472791"/>
    <w:rsid w:val="0047295D"/>
    <w:rsid w:val="004748F2"/>
    <w:rsid w:val="00475F3D"/>
    <w:rsid w:val="00476D4F"/>
    <w:rsid w:val="00477DF4"/>
    <w:rsid w:val="00481747"/>
    <w:rsid w:val="00483F54"/>
    <w:rsid w:val="004844A5"/>
    <w:rsid w:val="00486250"/>
    <w:rsid w:val="00486532"/>
    <w:rsid w:val="0048771E"/>
    <w:rsid w:val="00490055"/>
    <w:rsid w:val="004904A9"/>
    <w:rsid w:val="004904E7"/>
    <w:rsid w:val="00492770"/>
    <w:rsid w:val="0049308F"/>
    <w:rsid w:val="00493A8A"/>
    <w:rsid w:val="00493D8E"/>
    <w:rsid w:val="00493E3E"/>
    <w:rsid w:val="00496A94"/>
    <w:rsid w:val="004970A0"/>
    <w:rsid w:val="004A0604"/>
    <w:rsid w:val="004A1430"/>
    <w:rsid w:val="004A229B"/>
    <w:rsid w:val="004A3040"/>
    <w:rsid w:val="004A34F5"/>
    <w:rsid w:val="004A3E32"/>
    <w:rsid w:val="004A49F2"/>
    <w:rsid w:val="004A4BDC"/>
    <w:rsid w:val="004A4D72"/>
    <w:rsid w:val="004A5022"/>
    <w:rsid w:val="004A5A6D"/>
    <w:rsid w:val="004A5AE8"/>
    <w:rsid w:val="004A5FD5"/>
    <w:rsid w:val="004A60FD"/>
    <w:rsid w:val="004A65B1"/>
    <w:rsid w:val="004A6BCD"/>
    <w:rsid w:val="004A73B7"/>
    <w:rsid w:val="004B0634"/>
    <w:rsid w:val="004B22C1"/>
    <w:rsid w:val="004B2B76"/>
    <w:rsid w:val="004B2B7D"/>
    <w:rsid w:val="004B346D"/>
    <w:rsid w:val="004B3AEF"/>
    <w:rsid w:val="004B3F1C"/>
    <w:rsid w:val="004B41A3"/>
    <w:rsid w:val="004B4ECD"/>
    <w:rsid w:val="004B6A02"/>
    <w:rsid w:val="004B6D04"/>
    <w:rsid w:val="004B75BB"/>
    <w:rsid w:val="004B7DC8"/>
    <w:rsid w:val="004B7F8B"/>
    <w:rsid w:val="004C0146"/>
    <w:rsid w:val="004C0450"/>
    <w:rsid w:val="004C0A9C"/>
    <w:rsid w:val="004C0FB6"/>
    <w:rsid w:val="004C0FF4"/>
    <w:rsid w:val="004C103F"/>
    <w:rsid w:val="004C1275"/>
    <w:rsid w:val="004C12B3"/>
    <w:rsid w:val="004C1695"/>
    <w:rsid w:val="004C260A"/>
    <w:rsid w:val="004C4A2F"/>
    <w:rsid w:val="004C5DB2"/>
    <w:rsid w:val="004C5FB5"/>
    <w:rsid w:val="004C683A"/>
    <w:rsid w:val="004C6C1E"/>
    <w:rsid w:val="004C7CF7"/>
    <w:rsid w:val="004D0208"/>
    <w:rsid w:val="004D02E8"/>
    <w:rsid w:val="004D0BD0"/>
    <w:rsid w:val="004D0E5C"/>
    <w:rsid w:val="004D1215"/>
    <w:rsid w:val="004D1346"/>
    <w:rsid w:val="004D16EC"/>
    <w:rsid w:val="004D2C18"/>
    <w:rsid w:val="004D58C8"/>
    <w:rsid w:val="004D5A32"/>
    <w:rsid w:val="004D6256"/>
    <w:rsid w:val="004E2919"/>
    <w:rsid w:val="004E307B"/>
    <w:rsid w:val="004E4153"/>
    <w:rsid w:val="004E6F7B"/>
    <w:rsid w:val="004E7D38"/>
    <w:rsid w:val="004F0745"/>
    <w:rsid w:val="004F0B1C"/>
    <w:rsid w:val="004F0C55"/>
    <w:rsid w:val="004F1131"/>
    <w:rsid w:val="004F14E5"/>
    <w:rsid w:val="004F1839"/>
    <w:rsid w:val="004F1D8D"/>
    <w:rsid w:val="004F3AA8"/>
    <w:rsid w:val="004F3C60"/>
    <w:rsid w:val="004F4108"/>
    <w:rsid w:val="004F4AE7"/>
    <w:rsid w:val="004F5CB7"/>
    <w:rsid w:val="004F6B42"/>
    <w:rsid w:val="00500AA9"/>
    <w:rsid w:val="00501ACB"/>
    <w:rsid w:val="0050270C"/>
    <w:rsid w:val="00502A00"/>
    <w:rsid w:val="0050302B"/>
    <w:rsid w:val="0050399A"/>
    <w:rsid w:val="00503FDF"/>
    <w:rsid w:val="00505E06"/>
    <w:rsid w:val="00506549"/>
    <w:rsid w:val="0050799B"/>
    <w:rsid w:val="005079BE"/>
    <w:rsid w:val="005101A7"/>
    <w:rsid w:val="005101DB"/>
    <w:rsid w:val="00510287"/>
    <w:rsid w:val="00510335"/>
    <w:rsid w:val="00511BD0"/>
    <w:rsid w:val="0051207E"/>
    <w:rsid w:val="0051324C"/>
    <w:rsid w:val="0051349E"/>
    <w:rsid w:val="005134EF"/>
    <w:rsid w:val="00513C37"/>
    <w:rsid w:val="00513D03"/>
    <w:rsid w:val="00514951"/>
    <w:rsid w:val="00514F9E"/>
    <w:rsid w:val="00515CA9"/>
    <w:rsid w:val="00517B4E"/>
    <w:rsid w:val="00517DFE"/>
    <w:rsid w:val="0052021A"/>
    <w:rsid w:val="00520AC7"/>
    <w:rsid w:val="00521690"/>
    <w:rsid w:val="005239DB"/>
    <w:rsid w:val="00524448"/>
    <w:rsid w:val="00525AD3"/>
    <w:rsid w:val="00526837"/>
    <w:rsid w:val="00531F64"/>
    <w:rsid w:val="00532087"/>
    <w:rsid w:val="005322DE"/>
    <w:rsid w:val="00532D06"/>
    <w:rsid w:val="00533B8C"/>
    <w:rsid w:val="00533E47"/>
    <w:rsid w:val="00534F81"/>
    <w:rsid w:val="00535365"/>
    <w:rsid w:val="0053589F"/>
    <w:rsid w:val="0053648E"/>
    <w:rsid w:val="00537F04"/>
    <w:rsid w:val="005404A9"/>
    <w:rsid w:val="005405EB"/>
    <w:rsid w:val="005407B6"/>
    <w:rsid w:val="00541E4B"/>
    <w:rsid w:val="005426D8"/>
    <w:rsid w:val="00542DD6"/>
    <w:rsid w:val="0054308D"/>
    <w:rsid w:val="00544240"/>
    <w:rsid w:val="0054538D"/>
    <w:rsid w:val="00545A01"/>
    <w:rsid w:val="005469A4"/>
    <w:rsid w:val="00546A05"/>
    <w:rsid w:val="00547EC3"/>
    <w:rsid w:val="0055044A"/>
    <w:rsid w:val="00550D38"/>
    <w:rsid w:val="00550DB6"/>
    <w:rsid w:val="00551B4B"/>
    <w:rsid w:val="00551E0D"/>
    <w:rsid w:val="0055236E"/>
    <w:rsid w:val="00555386"/>
    <w:rsid w:val="00555C40"/>
    <w:rsid w:val="00555C63"/>
    <w:rsid w:val="005560A5"/>
    <w:rsid w:val="00556A41"/>
    <w:rsid w:val="00557004"/>
    <w:rsid w:val="00557028"/>
    <w:rsid w:val="005601C0"/>
    <w:rsid w:val="0056059B"/>
    <w:rsid w:val="00560B7D"/>
    <w:rsid w:val="00560B80"/>
    <w:rsid w:val="0056100D"/>
    <w:rsid w:val="005627AB"/>
    <w:rsid w:val="00562AC0"/>
    <w:rsid w:val="005632EF"/>
    <w:rsid w:val="00566615"/>
    <w:rsid w:val="005701E8"/>
    <w:rsid w:val="00570CAD"/>
    <w:rsid w:val="00570D7A"/>
    <w:rsid w:val="00573C6F"/>
    <w:rsid w:val="00574ABA"/>
    <w:rsid w:val="00575AF1"/>
    <w:rsid w:val="00576159"/>
    <w:rsid w:val="00577D71"/>
    <w:rsid w:val="00580D93"/>
    <w:rsid w:val="00581922"/>
    <w:rsid w:val="00582328"/>
    <w:rsid w:val="00583D62"/>
    <w:rsid w:val="005840F1"/>
    <w:rsid w:val="0058457A"/>
    <w:rsid w:val="005847C2"/>
    <w:rsid w:val="00585D6B"/>
    <w:rsid w:val="005860F5"/>
    <w:rsid w:val="00586582"/>
    <w:rsid w:val="00587B3F"/>
    <w:rsid w:val="00590752"/>
    <w:rsid w:val="0059099E"/>
    <w:rsid w:val="00591809"/>
    <w:rsid w:val="00593011"/>
    <w:rsid w:val="00594495"/>
    <w:rsid w:val="0059469E"/>
    <w:rsid w:val="00595024"/>
    <w:rsid w:val="00596086"/>
    <w:rsid w:val="00596129"/>
    <w:rsid w:val="005A0000"/>
    <w:rsid w:val="005A0F9B"/>
    <w:rsid w:val="005A15BB"/>
    <w:rsid w:val="005A2331"/>
    <w:rsid w:val="005A3895"/>
    <w:rsid w:val="005A46C0"/>
    <w:rsid w:val="005A54E1"/>
    <w:rsid w:val="005A6800"/>
    <w:rsid w:val="005A68F0"/>
    <w:rsid w:val="005B01CA"/>
    <w:rsid w:val="005B03AC"/>
    <w:rsid w:val="005B0AFE"/>
    <w:rsid w:val="005B119C"/>
    <w:rsid w:val="005B27EF"/>
    <w:rsid w:val="005B3DB6"/>
    <w:rsid w:val="005B42EE"/>
    <w:rsid w:val="005B49D1"/>
    <w:rsid w:val="005B4AB2"/>
    <w:rsid w:val="005B5661"/>
    <w:rsid w:val="005B5AE7"/>
    <w:rsid w:val="005B5EE9"/>
    <w:rsid w:val="005B69BF"/>
    <w:rsid w:val="005C0A9B"/>
    <w:rsid w:val="005C2750"/>
    <w:rsid w:val="005C306A"/>
    <w:rsid w:val="005C334B"/>
    <w:rsid w:val="005C6B9A"/>
    <w:rsid w:val="005C6E4F"/>
    <w:rsid w:val="005C75C5"/>
    <w:rsid w:val="005C7C8D"/>
    <w:rsid w:val="005D2301"/>
    <w:rsid w:val="005D2754"/>
    <w:rsid w:val="005D402B"/>
    <w:rsid w:val="005D4687"/>
    <w:rsid w:val="005D6613"/>
    <w:rsid w:val="005D71BA"/>
    <w:rsid w:val="005D73F9"/>
    <w:rsid w:val="005E0287"/>
    <w:rsid w:val="005E164F"/>
    <w:rsid w:val="005E1D81"/>
    <w:rsid w:val="005E2325"/>
    <w:rsid w:val="005E2C33"/>
    <w:rsid w:val="005E33FD"/>
    <w:rsid w:val="005E372E"/>
    <w:rsid w:val="005E4915"/>
    <w:rsid w:val="005F2293"/>
    <w:rsid w:val="005F45A0"/>
    <w:rsid w:val="005F66C3"/>
    <w:rsid w:val="005F6F36"/>
    <w:rsid w:val="00600709"/>
    <w:rsid w:val="00600B72"/>
    <w:rsid w:val="00601D1D"/>
    <w:rsid w:val="0060343F"/>
    <w:rsid w:val="00604995"/>
    <w:rsid w:val="00604B78"/>
    <w:rsid w:val="00605D88"/>
    <w:rsid w:val="006062F2"/>
    <w:rsid w:val="0060769A"/>
    <w:rsid w:val="00607793"/>
    <w:rsid w:val="00611F5B"/>
    <w:rsid w:val="00613B79"/>
    <w:rsid w:val="006143A7"/>
    <w:rsid w:val="00614624"/>
    <w:rsid w:val="00614D42"/>
    <w:rsid w:val="006159F9"/>
    <w:rsid w:val="00615D6F"/>
    <w:rsid w:val="00615E81"/>
    <w:rsid w:val="006165D9"/>
    <w:rsid w:val="00616D2D"/>
    <w:rsid w:val="00617A2A"/>
    <w:rsid w:val="0062073D"/>
    <w:rsid w:val="00621461"/>
    <w:rsid w:val="00621772"/>
    <w:rsid w:val="00622E0F"/>
    <w:rsid w:val="0062335C"/>
    <w:rsid w:val="0062387A"/>
    <w:rsid w:val="00623BFB"/>
    <w:rsid w:val="00624B66"/>
    <w:rsid w:val="00624E74"/>
    <w:rsid w:val="0062749A"/>
    <w:rsid w:val="00627CE0"/>
    <w:rsid w:val="006306D8"/>
    <w:rsid w:val="006317CB"/>
    <w:rsid w:val="006318A6"/>
    <w:rsid w:val="00631907"/>
    <w:rsid w:val="006325F0"/>
    <w:rsid w:val="00634833"/>
    <w:rsid w:val="0063485C"/>
    <w:rsid w:val="00636AB9"/>
    <w:rsid w:val="00637320"/>
    <w:rsid w:val="006406E9"/>
    <w:rsid w:val="00640FA1"/>
    <w:rsid w:val="00641261"/>
    <w:rsid w:val="00641503"/>
    <w:rsid w:val="00642185"/>
    <w:rsid w:val="00642CC9"/>
    <w:rsid w:val="006433F4"/>
    <w:rsid w:val="0064470A"/>
    <w:rsid w:val="00644B5A"/>
    <w:rsid w:val="00644FC1"/>
    <w:rsid w:val="006458CC"/>
    <w:rsid w:val="00647165"/>
    <w:rsid w:val="0064759F"/>
    <w:rsid w:val="0064774E"/>
    <w:rsid w:val="00647B21"/>
    <w:rsid w:val="00651A15"/>
    <w:rsid w:val="00651AA6"/>
    <w:rsid w:val="006523D2"/>
    <w:rsid w:val="00652CBE"/>
    <w:rsid w:val="00652D6A"/>
    <w:rsid w:val="006536BD"/>
    <w:rsid w:val="006541FE"/>
    <w:rsid w:val="00654718"/>
    <w:rsid w:val="006547BB"/>
    <w:rsid w:val="00655FFA"/>
    <w:rsid w:val="00656236"/>
    <w:rsid w:val="00661FD7"/>
    <w:rsid w:val="00663BA3"/>
    <w:rsid w:val="0066458C"/>
    <w:rsid w:val="006647BB"/>
    <w:rsid w:val="00664C95"/>
    <w:rsid w:val="00664DBC"/>
    <w:rsid w:val="00665428"/>
    <w:rsid w:val="006655D9"/>
    <w:rsid w:val="006703AD"/>
    <w:rsid w:val="00671845"/>
    <w:rsid w:val="0067197E"/>
    <w:rsid w:val="006725DE"/>
    <w:rsid w:val="006728EE"/>
    <w:rsid w:val="00672ADD"/>
    <w:rsid w:val="006731B7"/>
    <w:rsid w:val="00673ABB"/>
    <w:rsid w:val="00674058"/>
    <w:rsid w:val="0067482E"/>
    <w:rsid w:val="00674966"/>
    <w:rsid w:val="00674F6A"/>
    <w:rsid w:val="00675F5F"/>
    <w:rsid w:val="0067687D"/>
    <w:rsid w:val="00677352"/>
    <w:rsid w:val="00677B73"/>
    <w:rsid w:val="006809D3"/>
    <w:rsid w:val="00680D86"/>
    <w:rsid w:val="00680E12"/>
    <w:rsid w:val="006810C7"/>
    <w:rsid w:val="00681238"/>
    <w:rsid w:val="00681B59"/>
    <w:rsid w:val="0068528B"/>
    <w:rsid w:val="00687333"/>
    <w:rsid w:val="00690961"/>
    <w:rsid w:val="00690B04"/>
    <w:rsid w:val="00691A9F"/>
    <w:rsid w:val="00691F70"/>
    <w:rsid w:val="0069348E"/>
    <w:rsid w:val="00693CCA"/>
    <w:rsid w:val="00693F2A"/>
    <w:rsid w:val="006947AF"/>
    <w:rsid w:val="00695720"/>
    <w:rsid w:val="00695E03"/>
    <w:rsid w:val="00696FED"/>
    <w:rsid w:val="00697118"/>
    <w:rsid w:val="00697D36"/>
    <w:rsid w:val="006A13B7"/>
    <w:rsid w:val="006A1B9C"/>
    <w:rsid w:val="006A5AC7"/>
    <w:rsid w:val="006A6438"/>
    <w:rsid w:val="006A741B"/>
    <w:rsid w:val="006A7A39"/>
    <w:rsid w:val="006A7F2F"/>
    <w:rsid w:val="006B27E2"/>
    <w:rsid w:val="006B28E2"/>
    <w:rsid w:val="006B28F9"/>
    <w:rsid w:val="006B3600"/>
    <w:rsid w:val="006B3B89"/>
    <w:rsid w:val="006B478C"/>
    <w:rsid w:val="006B614E"/>
    <w:rsid w:val="006B6163"/>
    <w:rsid w:val="006B62AF"/>
    <w:rsid w:val="006C09BB"/>
    <w:rsid w:val="006C1A0A"/>
    <w:rsid w:val="006C2EEE"/>
    <w:rsid w:val="006C3167"/>
    <w:rsid w:val="006C339B"/>
    <w:rsid w:val="006C376A"/>
    <w:rsid w:val="006C40B4"/>
    <w:rsid w:val="006C448E"/>
    <w:rsid w:val="006C609F"/>
    <w:rsid w:val="006C62F7"/>
    <w:rsid w:val="006C776D"/>
    <w:rsid w:val="006C7CCF"/>
    <w:rsid w:val="006D2D8A"/>
    <w:rsid w:val="006D3727"/>
    <w:rsid w:val="006D38B8"/>
    <w:rsid w:val="006D397F"/>
    <w:rsid w:val="006D6772"/>
    <w:rsid w:val="006E04F5"/>
    <w:rsid w:val="006E0732"/>
    <w:rsid w:val="006E0CAB"/>
    <w:rsid w:val="006E1F28"/>
    <w:rsid w:val="006E5764"/>
    <w:rsid w:val="006E58A4"/>
    <w:rsid w:val="006E6992"/>
    <w:rsid w:val="006E6BBB"/>
    <w:rsid w:val="006F013A"/>
    <w:rsid w:val="006F20D2"/>
    <w:rsid w:val="006F28E6"/>
    <w:rsid w:val="006F30DA"/>
    <w:rsid w:val="006F53AF"/>
    <w:rsid w:val="006F6509"/>
    <w:rsid w:val="006F6F07"/>
    <w:rsid w:val="006F7747"/>
    <w:rsid w:val="0070017E"/>
    <w:rsid w:val="00702853"/>
    <w:rsid w:val="00702B7E"/>
    <w:rsid w:val="007034AC"/>
    <w:rsid w:val="00704563"/>
    <w:rsid w:val="00704DD8"/>
    <w:rsid w:val="00705827"/>
    <w:rsid w:val="00705EBC"/>
    <w:rsid w:val="00706021"/>
    <w:rsid w:val="00706FA9"/>
    <w:rsid w:val="007070B5"/>
    <w:rsid w:val="0070719E"/>
    <w:rsid w:val="00707358"/>
    <w:rsid w:val="00707508"/>
    <w:rsid w:val="00707A9F"/>
    <w:rsid w:val="007105D7"/>
    <w:rsid w:val="0071095D"/>
    <w:rsid w:val="00710DAE"/>
    <w:rsid w:val="007119BD"/>
    <w:rsid w:val="00715CBA"/>
    <w:rsid w:val="0071645B"/>
    <w:rsid w:val="00716A4E"/>
    <w:rsid w:val="00717076"/>
    <w:rsid w:val="007175B6"/>
    <w:rsid w:val="00720629"/>
    <w:rsid w:val="00720BB1"/>
    <w:rsid w:val="0072207C"/>
    <w:rsid w:val="007224EC"/>
    <w:rsid w:val="00722C62"/>
    <w:rsid w:val="007240C0"/>
    <w:rsid w:val="00724492"/>
    <w:rsid w:val="0072520C"/>
    <w:rsid w:val="00725450"/>
    <w:rsid w:val="007259B0"/>
    <w:rsid w:val="00725AE1"/>
    <w:rsid w:val="00726528"/>
    <w:rsid w:val="0072725B"/>
    <w:rsid w:val="0072762F"/>
    <w:rsid w:val="007276FE"/>
    <w:rsid w:val="007277E0"/>
    <w:rsid w:val="007305D3"/>
    <w:rsid w:val="00730A4E"/>
    <w:rsid w:val="00730B73"/>
    <w:rsid w:val="00732342"/>
    <w:rsid w:val="00733764"/>
    <w:rsid w:val="00735740"/>
    <w:rsid w:val="00735FE7"/>
    <w:rsid w:val="00736203"/>
    <w:rsid w:val="00736D1A"/>
    <w:rsid w:val="00740AE7"/>
    <w:rsid w:val="00740D69"/>
    <w:rsid w:val="00741322"/>
    <w:rsid w:val="00741FAF"/>
    <w:rsid w:val="00743119"/>
    <w:rsid w:val="00743848"/>
    <w:rsid w:val="0074687A"/>
    <w:rsid w:val="00746B73"/>
    <w:rsid w:val="0074731A"/>
    <w:rsid w:val="00752561"/>
    <w:rsid w:val="007533D3"/>
    <w:rsid w:val="007541ED"/>
    <w:rsid w:val="00754786"/>
    <w:rsid w:val="00757706"/>
    <w:rsid w:val="0075AF4C"/>
    <w:rsid w:val="0076049E"/>
    <w:rsid w:val="0076080F"/>
    <w:rsid w:val="00760A85"/>
    <w:rsid w:val="007634CB"/>
    <w:rsid w:val="00764E47"/>
    <w:rsid w:val="0076625F"/>
    <w:rsid w:val="00766695"/>
    <w:rsid w:val="0076675E"/>
    <w:rsid w:val="00770555"/>
    <w:rsid w:val="0077087C"/>
    <w:rsid w:val="00770C92"/>
    <w:rsid w:val="0077119A"/>
    <w:rsid w:val="0077228C"/>
    <w:rsid w:val="0077366F"/>
    <w:rsid w:val="00773A64"/>
    <w:rsid w:val="00774FAF"/>
    <w:rsid w:val="00775EA3"/>
    <w:rsid w:val="00776202"/>
    <w:rsid w:val="007775BD"/>
    <w:rsid w:val="00777943"/>
    <w:rsid w:val="00780986"/>
    <w:rsid w:val="007814E9"/>
    <w:rsid w:val="00784235"/>
    <w:rsid w:val="0078442B"/>
    <w:rsid w:val="00785599"/>
    <w:rsid w:val="0078731B"/>
    <w:rsid w:val="00790E28"/>
    <w:rsid w:val="00791606"/>
    <w:rsid w:val="0079391F"/>
    <w:rsid w:val="00793E61"/>
    <w:rsid w:val="00794C67"/>
    <w:rsid w:val="00796D48"/>
    <w:rsid w:val="0079779C"/>
    <w:rsid w:val="007A003B"/>
    <w:rsid w:val="007A0699"/>
    <w:rsid w:val="007A12FF"/>
    <w:rsid w:val="007A174E"/>
    <w:rsid w:val="007A23CC"/>
    <w:rsid w:val="007A24A8"/>
    <w:rsid w:val="007A3535"/>
    <w:rsid w:val="007A365C"/>
    <w:rsid w:val="007A3EEC"/>
    <w:rsid w:val="007A48B8"/>
    <w:rsid w:val="007B1219"/>
    <w:rsid w:val="007B3850"/>
    <w:rsid w:val="007B3C0A"/>
    <w:rsid w:val="007B3CF3"/>
    <w:rsid w:val="007B4274"/>
    <w:rsid w:val="007B6B74"/>
    <w:rsid w:val="007B6D03"/>
    <w:rsid w:val="007B76C3"/>
    <w:rsid w:val="007B7D13"/>
    <w:rsid w:val="007C0236"/>
    <w:rsid w:val="007C0AC2"/>
    <w:rsid w:val="007C3378"/>
    <w:rsid w:val="007C459D"/>
    <w:rsid w:val="007C4E8C"/>
    <w:rsid w:val="007C522C"/>
    <w:rsid w:val="007D0292"/>
    <w:rsid w:val="007D1646"/>
    <w:rsid w:val="007D1D77"/>
    <w:rsid w:val="007D2A14"/>
    <w:rsid w:val="007D38B8"/>
    <w:rsid w:val="007D3B65"/>
    <w:rsid w:val="007D49A6"/>
    <w:rsid w:val="007D4AC3"/>
    <w:rsid w:val="007D5CC2"/>
    <w:rsid w:val="007D5FFF"/>
    <w:rsid w:val="007D69D0"/>
    <w:rsid w:val="007E09CD"/>
    <w:rsid w:val="007E1EBD"/>
    <w:rsid w:val="007E23D7"/>
    <w:rsid w:val="007E288E"/>
    <w:rsid w:val="007E2891"/>
    <w:rsid w:val="007E544C"/>
    <w:rsid w:val="007E54B8"/>
    <w:rsid w:val="007E5C85"/>
    <w:rsid w:val="007E5D7B"/>
    <w:rsid w:val="007E5FE5"/>
    <w:rsid w:val="007E63A2"/>
    <w:rsid w:val="007E661D"/>
    <w:rsid w:val="007E67C1"/>
    <w:rsid w:val="007E729E"/>
    <w:rsid w:val="007F1E02"/>
    <w:rsid w:val="007F27C2"/>
    <w:rsid w:val="007F2A4C"/>
    <w:rsid w:val="007F4F8C"/>
    <w:rsid w:val="007F5111"/>
    <w:rsid w:val="007F5140"/>
    <w:rsid w:val="007F5B2C"/>
    <w:rsid w:val="007F629C"/>
    <w:rsid w:val="007F7A6A"/>
    <w:rsid w:val="007F7F1E"/>
    <w:rsid w:val="00801C19"/>
    <w:rsid w:val="00801D33"/>
    <w:rsid w:val="00801D3B"/>
    <w:rsid w:val="00803143"/>
    <w:rsid w:val="0080378F"/>
    <w:rsid w:val="0080387E"/>
    <w:rsid w:val="008038C9"/>
    <w:rsid w:val="0080451A"/>
    <w:rsid w:val="0080458F"/>
    <w:rsid w:val="0080483C"/>
    <w:rsid w:val="00805837"/>
    <w:rsid w:val="008058CE"/>
    <w:rsid w:val="00806585"/>
    <w:rsid w:val="008065D0"/>
    <w:rsid w:val="0080664A"/>
    <w:rsid w:val="00807EB3"/>
    <w:rsid w:val="008121DF"/>
    <w:rsid w:val="0081345E"/>
    <w:rsid w:val="00813625"/>
    <w:rsid w:val="008147EB"/>
    <w:rsid w:val="00814B0D"/>
    <w:rsid w:val="00814CBD"/>
    <w:rsid w:val="00814D0E"/>
    <w:rsid w:val="00815E13"/>
    <w:rsid w:val="00816478"/>
    <w:rsid w:val="008169C8"/>
    <w:rsid w:val="00817818"/>
    <w:rsid w:val="00817E30"/>
    <w:rsid w:val="0082173A"/>
    <w:rsid w:val="00823004"/>
    <w:rsid w:val="00823526"/>
    <w:rsid w:val="00823F3A"/>
    <w:rsid w:val="0082428B"/>
    <w:rsid w:val="008244E4"/>
    <w:rsid w:val="008245CB"/>
    <w:rsid w:val="008259B9"/>
    <w:rsid w:val="00826522"/>
    <w:rsid w:val="0082717F"/>
    <w:rsid w:val="00827395"/>
    <w:rsid w:val="008300F4"/>
    <w:rsid w:val="00830BB4"/>
    <w:rsid w:val="00830CD4"/>
    <w:rsid w:val="00831383"/>
    <w:rsid w:val="0083292E"/>
    <w:rsid w:val="00834090"/>
    <w:rsid w:val="0083783E"/>
    <w:rsid w:val="0083CBCE"/>
    <w:rsid w:val="0084097A"/>
    <w:rsid w:val="008426B9"/>
    <w:rsid w:val="008426ED"/>
    <w:rsid w:val="00842B84"/>
    <w:rsid w:val="00843D56"/>
    <w:rsid w:val="00843EB0"/>
    <w:rsid w:val="00843FE7"/>
    <w:rsid w:val="008448EC"/>
    <w:rsid w:val="00844C61"/>
    <w:rsid w:val="00844FAF"/>
    <w:rsid w:val="00846CCF"/>
    <w:rsid w:val="00850630"/>
    <w:rsid w:val="008509FE"/>
    <w:rsid w:val="0085320A"/>
    <w:rsid w:val="00854846"/>
    <w:rsid w:val="00856F3E"/>
    <w:rsid w:val="00860761"/>
    <w:rsid w:val="0086092F"/>
    <w:rsid w:val="0086121F"/>
    <w:rsid w:val="00861361"/>
    <w:rsid w:val="00861897"/>
    <w:rsid w:val="00861F55"/>
    <w:rsid w:val="00861F70"/>
    <w:rsid w:val="00862344"/>
    <w:rsid w:val="008638A6"/>
    <w:rsid w:val="00863CC6"/>
    <w:rsid w:val="00863EE1"/>
    <w:rsid w:val="008644E5"/>
    <w:rsid w:val="00865D64"/>
    <w:rsid w:val="008662BA"/>
    <w:rsid w:val="00866EDE"/>
    <w:rsid w:val="00867B84"/>
    <w:rsid w:val="00870E34"/>
    <w:rsid w:val="008715E6"/>
    <w:rsid w:val="00871993"/>
    <w:rsid w:val="00872C08"/>
    <w:rsid w:val="00873466"/>
    <w:rsid w:val="008740F2"/>
    <w:rsid w:val="00874640"/>
    <w:rsid w:val="008755D9"/>
    <w:rsid w:val="0087726F"/>
    <w:rsid w:val="008772C7"/>
    <w:rsid w:val="0087763A"/>
    <w:rsid w:val="008777C1"/>
    <w:rsid w:val="00882089"/>
    <w:rsid w:val="0088299B"/>
    <w:rsid w:val="008835CB"/>
    <w:rsid w:val="00885503"/>
    <w:rsid w:val="00885668"/>
    <w:rsid w:val="00886431"/>
    <w:rsid w:val="00887162"/>
    <w:rsid w:val="0088768D"/>
    <w:rsid w:val="00887CD8"/>
    <w:rsid w:val="00887F61"/>
    <w:rsid w:val="0089118C"/>
    <w:rsid w:val="00892122"/>
    <w:rsid w:val="008929EC"/>
    <w:rsid w:val="00892BF7"/>
    <w:rsid w:val="00892F8D"/>
    <w:rsid w:val="00893288"/>
    <w:rsid w:val="008939C6"/>
    <w:rsid w:val="00895052"/>
    <w:rsid w:val="008950F9"/>
    <w:rsid w:val="00897536"/>
    <w:rsid w:val="008A043B"/>
    <w:rsid w:val="008A0A7B"/>
    <w:rsid w:val="008A0F88"/>
    <w:rsid w:val="008A1C4D"/>
    <w:rsid w:val="008A3313"/>
    <w:rsid w:val="008A40AC"/>
    <w:rsid w:val="008A4BAB"/>
    <w:rsid w:val="008A4CAA"/>
    <w:rsid w:val="008A574A"/>
    <w:rsid w:val="008A6460"/>
    <w:rsid w:val="008B08E4"/>
    <w:rsid w:val="008B1211"/>
    <w:rsid w:val="008B1266"/>
    <w:rsid w:val="008B1A1A"/>
    <w:rsid w:val="008B21E1"/>
    <w:rsid w:val="008B4DD0"/>
    <w:rsid w:val="008B7259"/>
    <w:rsid w:val="008B750D"/>
    <w:rsid w:val="008B7D19"/>
    <w:rsid w:val="008B7F94"/>
    <w:rsid w:val="008C0CB6"/>
    <w:rsid w:val="008C218A"/>
    <w:rsid w:val="008C235B"/>
    <w:rsid w:val="008C27A2"/>
    <w:rsid w:val="008C27CA"/>
    <w:rsid w:val="008C286E"/>
    <w:rsid w:val="008C4B9A"/>
    <w:rsid w:val="008C6481"/>
    <w:rsid w:val="008C6BC8"/>
    <w:rsid w:val="008D047A"/>
    <w:rsid w:val="008D0AD3"/>
    <w:rsid w:val="008D0CDE"/>
    <w:rsid w:val="008D31F5"/>
    <w:rsid w:val="008D3860"/>
    <w:rsid w:val="008D4F0A"/>
    <w:rsid w:val="008D54BF"/>
    <w:rsid w:val="008D6029"/>
    <w:rsid w:val="008D68CB"/>
    <w:rsid w:val="008D6CF9"/>
    <w:rsid w:val="008D783E"/>
    <w:rsid w:val="008D7B93"/>
    <w:rsid w:val="008E0D60"/>
    <w:rsid w:val="008E1412"/>
    <w:rsid w:val="008E5744"/>
    <w:rsid w:val="008E646C"/>
    <w:rsid w:val="008E6D93"/>
    <w:rsid w:val="008E6E66"/>
    <w:rsid w:val="008E744C"/>
    <w:rsid w:val="008E7B65"/>
    <w:rsid w:val="008F104E"/>
    <w:rsid w:val="008F1270"/>
    <w:rsid w:val="008F1979"/>
    <w:rsid w:val="008F27D1"/>
    <w:rsid w:val="008F2F05"/>
    <w:rsid w:val="008F2FD8"/>
    <w:rsid w:val="008F3110"/>
    <w:rsid w:val="008F33CD"/>
    <w:rsid w:val="008F3ED7"/>
    <w:rsid w:val="008F5EB1"/>
    <w:rsid w:val="008F6A21"/>
    <w:rsid w:val="008F6C62"/>
    <w:rsid w:val="008F7111"/>
    <w:rsid w:val="008F797B"/>
    <w:rsid w:val="009001BF"/>
    <w:rsid w:val="00900DB6"/>
    <w:rsid w:val="009014B7"/>
    <w:rsid w:val="00902982"/>
    <w:rsid w:val="00902D1C"/>
    <w:rsid w:val="0090303B"/>
    <w:rsid w:val="009037B4"/>
    <w:rsid w:val="009048B9"/>
    <w:rsid w:val="0090497F"/>
    <w:rsid w:val="00904A31"/>
    <w:rsid w:val="00906079"/>
    <w:rsid w:val="00906418"/>
    <w:rsid w:val="009076E2"/>
    <w:rsid w:val="00910DDE"/>
    <w:rsid w:val="009112A0"/>
    <w:rsid w:val="00912939"/>
    <w:rsid w:val="00912B5B"/>
    <w:rsid w:val="00912EC5"/>
    <w:rsid w:val="00914803"/>
    <w:rsid w:val="00914AC8"/>
    <w:rsid w:val="00915425"/>
    <w:rsid w:val="0091591A"/>
    <w:rsid w:val="00915972"/>
    <w:rsid w:val="009207F7"/>
    <w:rsid w:val="00920D0D"/>
    <w:rsid w:val="00921805"/>
    <w:rsid w:val="009218B7"/>
    <w:rsid w:val="00921A8A"/>
    <w:rsid w:val="00921B8D"/>
    <w:rsid w:val="0092227D"/>
    <w:rsid w:val="009231B4"/>
    <w:rsid w:val="009232C3"/>
    <w:rsid w:val="0092515B"/>
    <w:rsid w:val="00926E2D"/>
    <w:rsid w:val="00927DD4"/>
    <w:rsid w:val="009300BC"/>
    <w:rsid w:val="00930743"/>
    <w:rsid w:val="009319FC"/>
    <w:rsid w:val="00931ABE"/>
    <w:rsid w:val="00934E20"/>
    <w:rsid w:val="00936509"/>
    <w:rsid w:val="009369E5"/>
    <w:rsid w:val="009369FD"/>
    <w:rsid w:val="00937A37"/>
    <w:rsid w:val="00941217"/>
    <w:rsid w:val="00941876"/>
    <w:rsid w:val="00941F5B"/>
    <w:rsid w:val="00942BDA"/>
    <w:rsid w:val="009435FD"/>
    <w:rsid w:val="00944706"/>
    <w:rsid w:val="0094485D"/>
    <w:rsid w:val="00944A5A"/>
    <w:rsid w:val="00945CA6"/>
    <w:rsid w:val="0094629F"/>
    <w:rsid w:val="009477A7"/>
    <w:rsid w:val="0095151A"/>
    <w:rsid w:val="0095274F"/>
    <w:rsid w:val="00952C25"/>
    <w:rsid w:val="009536C1"/>
    <w:rsid w:val="00954BE5"/>
    <w:rsid w:val="00956352"/>
    <w:rsid w:val="009573F2"/>
    <w:rsid w:val="00957CEC"/>
    <w:rsid w:val="00960571"/>
    <w:rsid w:val="009608BB"/>
    <w:rsid w:val="0096103E"/>
    <w:rsid w:val="00962E1D"/>
    <w:rsid w:val="0096306C"/>
    <w:rsid w:val="00963075"/>
    <w:rsid w:val="00964371"/>
    <w:rsid w:val="0096497B"/>
    <w:rsid w:val="0096591F"/>
    <w:rsid w:val="00965B01"/>
    <w:rsid w:val="00966F8E"/>
    <w:rsid w:val="009672F5"/>
    <w:rsid w:val="00970513"/>
    <w:rsid w:val="00971D1E"/>
    <w:rsid w:val="00971F0E"/>
    <w:rsid w:val="0097264C"/>
    <w:rsid w:val="009734E2"/>
    <w:rsid w:val="009737BD"/>
    <w:rsid w:val="009737C4"/>
    <w:rsid w:val="0097395E"/>
    <w:rsid w:val="00973E64"/>
    <w:rsid w:val="00974742"/>
    <w:rsid w:val="00975013"/>
    <w:rsid w:val="0097588A"/>
    <w:rsid w:val="00975A2E"/>
    <w:rsid w:val="00976384"/>
    <w:rsid w:val="00976683"/>
    <w:rsid w:val="00976821"/>
    <w:rsid w:val="00976F8D"/>
    <w:rsid w:val="009773CF"/>
    <w:rsid w:val="009777A9"/>
    <w:rsid w:val="00981A8F"/>
    <w:rsid w:val="009820D8"/>
    <w:rsid w:val="00983483"/>
    <w:rsid w:val="009852CE"/>
    <w:rsid w:val="0098576B"/>
    <w:rsid w:val="00987C61"/>
    <w:rsid w:val="00991569"/>
    <w:rsid w:val="009915C4"/>
    <w:rsid w:val="00991E8B"/>
    <w:rsid w:val="00992C46"/>
    <w:rsid w:val="009955EE"/>
    <w:rsid w:val="00996A84"/>
    <w:rsid w:val="00996F1C"/>
    <w:rsid w:val="009A2775"/>
    <w:rsid w:val="009A3D07"/>
    <w:rsid w:val="009A3DF5"/>
    <w:rsid w:val="009A3F3A"/>
    <w:rsid w:val="009A5AFB"/>
    <w:rsid w:val="009A73C3"/>
    <w:rsid w:val="009A73E2"/>
    <w:rsid w:val="009A7D01"/>
    <w:rsid w:val="009B06F8"/>
    <w:rsid w:val="009B142A"/>
    <w:rsid w:val="009B1E57"/>
    <w:rsid w:val="009B271E"/>
    <w:rsid w:val="009B2ACB"/>
    <w:rsid w:val="009B3938"/>
    <w:rsid w:val="009B436A"/>
    <w:rsid w:val="009B4AF2"/>
    <w:rsid w:val="009B54CC"/>
    <w:rsid w:val="009B626A"/>
    <w:rsid w:val="009B6DCF"/>
    <w:rsid w:val="009B79E5"/>
    <w:rsid w:val="009B7D9D"/>
    <w:rsid w:val="009C0301"/>
    <w:rsid w:val="009C0B2D"/>
    <w:rsid w:val="009C0E5C"/>
    <w:rsid w:val="009C10B5"/>
    <w:rsid w:val="009C154F"/>
    <w:rsid w:val="009C357E"/>
    <w:rsid w:val="009C360A"/>
    <w:rsid w:val="009C37FE"/>
    <w:rsid w:val="009C3E4E"/>
    <w:rsid w:val="009C3F59"/>
    <w:rsid w:val="009C451F"/>
    <w:rsid w:val="009C522A"/>
    <w:rsid w:val="009C708C"/>
    <w:rsid w:val="009D0023"/>
    <w:rsid w:val="009D1267"/>
    <w:rsid w:val="009D28B3"/>
    <w:rsid w:val="009D3610"/>
    <w:rsid w:val="009D3FC7"/>
    <w:rsid w:val="009D4318"/>
    <w:rsid w:val="009D4839"/>
    <w:rsid w:val="009D5540"/>
    <w:rsid w:val="009D736F"/>
    <w:rsid w:val="009D77D1"/>
    <w:rsid w:val="009D7860"/>
    <w:rsid w:val="009E020A"/>
    <w:rsid w:val="009E159A"/>
    <w:rsid w:val="009E18B0"/>
    <w:rsid w:val="009E2083"/>
    <w:rsid w:val="009E20D4"/>
    <w:rsid w:val="009E24A5"/>
    <w:rsid w:val="009E24F5"/>
    <w:rsid w:val="009E2AFA"/>
    <w:rsid w:val="009E2F7E"/>
    <w:rsid w:val="009E376B"/>
    <w:rsid w:val="009E39F3"/>
    <w:rsid w:val="009E3ABC"/>
    <w:rsid w:val="009E3B92"/>
    <w:rsid w:val="009E3D23"/>
    <w:rsid w:val="009E40D0"/>
    <w:rsid w:val="009E40F9"/>
    <w:rsid w:val="009E4E52"/>
    <w:rsid w:val="009E667D"/>
    <w:rsid w:val="009E734A"/>
    <w:rsid w:val="009F017B"/>
    <w:rsid w:val="009F0332"/>
    <w:rsid w:val="009F0D25"/>
    <w:rsid w:val="009F1E31"/>
    <w:rsid w:val="009F2111"/>
    <w:rsid w:val="009F2D67"/>
    <w:rsid w:val="009F381C"/>
    <w:rsid w:val="009F3AAA"/>
    <w:rsid w:val="009F486C"/>
    <w:rsid w:val="009F49AD"/>
    <w:rsid w:val="009F49EF"/>
    <w:rsid w:val="009F6105"/>
    <w:rsid w:val="009F6A88"/>
    <w:rsid w:val="009F6EC2"/>
    <w:rsid w:val="009F74CE"/>
    <w:rsid w:val="00A001A4"/>
    <w:rsid w:val="00A001C8"/>
    <w:rsid w:val="00A00AA1"/>
    <w:rsid w:val="00A01673"/>
    <w:rsid w:val="00A016D1"/>
    <w:rsid w:val="00A02023"/>
    <w:rsid w:val="00A02133"/>
    <w:rsid w:val="00A04D49"/>
    <w:rsid w:val="00A05FCF"/>
    <w:rsid w:val="00A066C4"/>
    <w:rsid w:val="00A07925"/>
    <w:rsid w:val="00A07D1A"/>
    <w:rsid w:val="00A10F86"/>
    <w:rsid w:val="00A1104D"/>
    <w:rsid w:val="00A1151D"/>
    <w:rsid w:val="00A11813"/>
    <w:rsid w:val="00A1266F"/>
    <w:rsid w:val="00A1301D"/>
    <w:rsid w:val="00A16EB0"/>
    <w:rsid w:val="00A20AAE"/>
    <w:rsid w:val="00A2290A"/>
    <w:rsid w:val="00A23283"/>
    <w:rsid w:val="00A245FB"/>
    <w:rsid w:val="00A24700"/>
    <w:rsid w:val="00A255D2"/>
    <w:rsid w:val="00A25736"/>
    <w:rsid w:val="00A303B3"/>
    <w:rsid w:val="00A315AE"/>
    <w:rsid w:val="00A31C29"/>
    <w:rsid w:val="00A32AAB"/>
    <w:rsid w:val="00A32AAE"/>
    <w:rsid w:val="00A33889"/>
    <w:rsid w:val="00A33EF7"/>
    <w:rsid w:val="00A34BD0"/>
    <w:rsid w:val="00A34C26"/>
    <w:rsid w:val="00A360A6"/>
    <w:rsid w:val="00A36A90"/>
    <w:rsid w:val="00A36AB6"/>
    <w:rsid w:val="00A37B61"/>
    <w:rsid w:val="00A40953"/>
    <w:rsid w:val="00A40F63"/>
    <w:rsid w:val="00A42649"/>
    <w:rsid w:val="00A42F3E"/>
    <w:rsid w:val="00A436D3"/>
    <w:rsid w:val="00A43A1D"/>
    <w:rsid w:val="00A44063"/>
    <w:rsid w:val="00A44615"/>
    <w:rsid w:val="00A44D7A"/>
    <w:rsid w:val="00A45328"/>
    <w:rsid w:val="00A46391"/>
    <w:rsid w:val="00A4742F"/>
    <w:rsid w:val="00A50B9C"/>
    <w:rsid w:val="00A5178D"/>
    <w:rsid w:val="00A51912"/>
    <w:rsid w:val="00A51A61"/>
    <w:rsid w:val="00A51A72"/>
    <w:rsid w:val="00A51EA7"/>
    <w:rsid w:val="00A525CC"/>
    <w:rsid w:val="00A5282D"/>
    <w:rsid w:val="00A5349B"/>
    <w:rsid w:val="00A5372A"/>
    <w:rsid w:val="00A53DB1"/>
    <w:rsid w:val="00A54DF8"/>
    <w:rsid w:val="00A55080"/>
    <w:rsid w:val="00A55387"/>
    <w:rsid w:val="00A559F9"/>
    <w:rsid w:val="00A55EA6"/>
    <w:rsid w:val="00A566A5"/>
    <w:rsid w:val="00A56C9B"/>
    <w:rsid w:val="00A61A98"/>
    <w:rsid w:val="00A61B2E"/>
    <w:rsid w:val="00A62149"/>
    <w:rsid w:val="00A62891"/>
    <w:rsid w:val="00A635E2"/>
    <w:rsid w:val="00A64B86"/>
    <w:rsid w:val="00A650E1"/>
    <w:rsid w:val="00A65FC9"/>
    <w:rsid w:val="00A66F2B"/>
    <w:rsid w:val="00A675CC"/>
    <w:rsid w:val="00A67F25"/>
    <w:rsid w:val="00A70482"/>
    <w:rsid w:val="00A70529"/>
    <w:rsid w:val="00A7107F"/>
    <w:rsid w:val="00A71393"/>
    <w:rsid w:val="00A71D0D"/>
    <w:rsid w:val="00A72982"/>
    <w:rsid w:val="00A72F4C"/>
    <w:rsid w:val="00A737A4"/>
    <w:rsid w:val="00A741D6"/>
    <w:rsid w:val="00A76E61"/>
    <w:rsid w:val="00A80111"/>
    <w:rsid w:val="00A805AA"/>
    <w:rsid w:val="00A806D0"/>
    <w:rsid w:val="00A80E0B"/>
    <w:rsid w:val="00A80F9E"/>
    <w:rsid w:val="00A81B71"/>
    <w:rsid w:val="00A81BBC"/>
    <w:rsid w:val="00A821E8"/>
    <w:rsid w:val="00A845B5"/>
    <w:rsid w:val="00A846CC"/>
    <w:rsid w:val="00A85028"/>
    <w:rsid w:val="00A87C01"/>
    <w:rsid w:val="00A9073D"/>
    <w:rsid w:val="00A90768"/>
    <w:rsid w:val="00A91015"/>
    <w:rsid w:val="00A92018"/>
    <w:rsid w:val="00A9222E"/>
    <w:rsid w:val="00A922D5"/>
    <w:rsid w:val="00A92BB1"/>
    <w:rsid w:val="00A935E9"/>
    <w:rsid w:val="00A939EC"/>
    <w:rsid w:val="00A93B89"/>
    <w:rsid w:val="00A93BE8"/>
    <w:rsid w:val="00A94E27"/>
    <w:rsid w:val="00A97C8A"/>
    <w:rsid w:val="00A97DE5"/>
    <w:rsid w:val="00AA257A"/>
    <w:rsid w:val="00AA2C9F"/>
    <w:rsid w:val="00AA2D11"/>
    <w:rsid w:val="00AA30B2"/>
    <w:rsid w:val="00AA3815"/>
    <w:rsid w:val="00AA3A0A"/>
    <w:rsid w:val="00AA518A"/>
    <w:rsid w:val="00AA57DF"/>
    <w:rsid w:val="00AB04C0"/>
    <w:rsid w:val="00AB15AF"/>
    <w:rsid w:val="00AB15C4"/>
    <w:rsid w:val="00AB1DC4"/>
    <w:rsid w:val="00AB1F8F"/>
    <w:rsid w:val="00AB51A1"/>
    <w:rsid w:val="00AB53F7"/>
    <w:rsid w:val="00AB5455"/>
    <w:rsid w:val="00AB56F1"/>
    <w:rsid w:val="00AB58B1"/>
    <w:rsid w:val="00AB58C8"/>
    <w:rsid w:val="00AB63BC"/>
    <w:rsid w:val="00AB660A"/>
    <w:rsid w:val="00AB7749"/>
    <w:rsid w:val="00AC0404"/>
    <w:rsid w:val="00AC18A7"/>
    <w:rsid w:val="00AC2AFA"/>
    <w:rsid w:val="00AC311B"/>
    <w:rsid w:val="00AC5F06"/>
    <w:rsid w:val="00AC63AB"/>
    <w:rsid w:val="00AC6523"/>
    <w:rsid w:val="00AC6D4E"/>
    <w:rsid w:val="00AD0138"/>
    <w:rsid w:val="00AD0F1D"/>
    <w:rsid w:val="00AD1100"/>
    <w:rsid w:val="00AD1583"/>
    <w:rsid w:val="00AD3716"/>
    <w:rsid w:val="00AD3A3A"/>
    <w:rsid w:val="00AD4D09"/>
    <w:rsid w:val="00AD4D1D"/>
    <w:rsid w:val="00AD59CF"/>
    <w:rsid w:val="00AD78D8"/>
    <w:rsid w:val="00AD7925"/>
    <w:rsid w:val="00AD7DB0"/>
    <w:rsid w:val="00AE09D1"/>
    <w:rsid w:val="00AE1A8D"/>
    <w:rsid w:val="00AE22A9"/>
    <w:rsid w:val="00AE2777"/>
    <w:rsid w:val="00AE2FF4"/>
    <w:rsid w:val="00AE433B"/>
    <w:rsid w:val="00AE55AC"/>
    <w:rsid w:val="00AE58BB"/>
    <w:rsid w:val="00AE5D38"/>
    <w:rsid w:val="00AE7D7A"/>
    <w:rsid w:val="00AF024F"/>
    <w:rsid w:val="00AF077F"/>
    <w:rsid w:val="00AF278C"/>
    <w:rsid w:val="00AF3113"/>
    <w:rsid w:val="00AF3138"/>
    <w:rsid w:val="00AF3F48"/>
    <w:rsid w:val="00AF458E"/>
    <w:rsid w:val="00AF66C7"/>
    <w:rsid w:val="00AF6882"/>
    <w:rsid w:val="00AF7ABC"/>
    <w:rsid w:val="00B0059B"/>
    <w:rsid w:val="00B00C8B"/>
    <w:rsid w:val="00B0167E"/>
    <w:rsid w:val="00B01F77"/>
    <w:rsid w:val="00B02487"/>
    <w:rsid w:val="00B045B1"/>
    <w:rsid w:val="00B05107"/>
    <w:rsid w:val="00B05193"/>
    <w:rsid w:val="00B058FB"/>
    <w:rsid w:val="00B05A20"/>
    <w:rsid w:val="00B05C24"/>
    <w:rsid w:val="00B06AF4"/>
    <w:rsid w:val="00B07C63"/>
    <w:rsid w:val="00B126F4"/>
    <w:rsid w:val="00B134B2"/>
    <w:rsid w:val="00B13FD2"/>
    <w:rsid w:val="00B13FF1"/>
    <w:rsid w:val="00B144D2"/>
    <w:rsid w:val="00B202A7"/>
    <w:rsid w:val="00B20B98"/>
    <w:rsid w:val="00B20EA1"/>
    <w:rsid w:val="00B21152"/>
    <w:rsid w:val="00B22009"/>
    <w:rsid w:val="00B238B9"/>
    <w:rsid w:val="00B24800"/>
    <w:rsid w:val="00B24FFA"/>
    <w:rsid w:val="00B25546"/>
    <w:rsid w:val="00B26276"/>
    <w:rsid w:val="00B2687B"/>
    <w:rsid w:val="00B31058"/>
    <w:rsid w:val="00B321E7"/>
    <w:rsid w:val="00B324B8"/>
    <w:rsid w:val="00B32A9F"/>
    <w:rsid w:val="00B32DE1"/>
    <w:rsid w:val="00B32F28"/>
    <w:rsid w:val="00B336CA"/>
    <w:rsid w:val="00B347C4"/>
    <w:rsid w:val="00B40277"/>
    <w:rsid w:val="00B402EF"/>
    <w:rsid w:val="00B4108D"/>
    <w:rsid w:val="00B4271F"/>
    <w:rsid w:val="00B43BEB"/>
    <w:rsid w:val="00B46489"/>
    <w:rsid w:val="00B46C1A"/>
    <w:rsid w:val="00B476D7"/>
    <w:rsid w:val="00B50524"/>
    <w:rsid w:val="00B5087D"/>
    <w:rsid w:val="00B51019"/>
    <w:rsid w:val="00B522D1"/>
    <w:rsid w:val="00B52E37"/>
    <w:rsid w:val="00B53147"/>
    <w:rsid w:val="00B54F1A"/>
    <w:rsid w:val="00B5520C"/>
    <w:rsid w:val="00B5539D"/>
    <w:rsid w:val="00B562B8"/>
    <w:rsid w:val="00B56A1F"/>
    <w:rsid w:val="00B56E3F"/>
    <w:rsid w:val="00B570D9"/>
    <w:rsid w:val="00B5796C"/>
    <w:rsid w:val="00B61A1D"/>
    <w:rsid w:val="00B61AF5"/>
    <w:rsid w:val="00B623A0"/>
    <w:rsid w:val="00B63C8E"/>
    <w:rsid w:val="00B649F3"/>
    <w:rsid w:val="00B64C3F"/>
    <w:rsid w:val="00B6714F"/>
    <w:rsid w:val="00B67880"/>
    <w:rsid w:val="00B67DB7"/>
    <w:rsid w:val="00B71854"/>
    <w:rsid w:val="00B71AD1"/>
    <w:rsid w:val="00B729C0"/>
    <w:rsid w:val="00B73552"/>
    <w:rsid w:val="00B73976"/>
    <w:rsid w:val="00B73B6C"/>
    <w:rsid w:val="00B75051"/>
    <w:rsid w:val="00B7530D"/>
    <w:rsid w:val="00B75CEA"/>
    <w:rsid w:val="00B76D19"/>
    <w:rsid w:val="00B773FA"/>
    <w:rsid w:val="00B778EA"/>
    <w:rsid w:val="00B81442"/>
    <w:rsid w:val="00B814C4"/>
    <w:rsid w:val="00B816AC"/>
    <w:rsid w:val="00B8174D"/>
    <w:rsid w:val="00B84213"/>
    <w:rsid w:val="00B84350"/>
    <w:rsid w:val="00B84B5D"/>
    <w:rsid w:val="00B850DD"/>
    <w:rsid w:val="00B856D6"/>
    <w:rsid w:val="00B8608D"/>
    <w:rsid w:val="00B86A43"/>
    <w:rsid w:val="00B877E8"/>
    <w:rsid w:val="00B87B39"/>
    <w:rsid w:val="00B87E51"/>
    <w:rsid w:val="00B9000F"/>
    <w:rsid w:val="00B91A18"/>
    <w:rsid w:val="00B93A9E"/>
    <w:rsid w:val="00B941EE"/>
    <w:rsid w:val="00B9467A"/>
    <w:rsid w:val="00B9486D"/>
    <w:rsid w:val="00B96B46"/>
    <w:rsid w:val="00B96BB8"/>
    <w:rsid w:val="00BA179F"/>
    <w:rsid w:val="00BA3770"/>
    <w:rsid w:val="00BA3E9E"/>
    <w:rsid w:val="00BA5902"/>
    <w:rsid w:val="00BA695E"/>
    <w:rsid w:val="00BA6A96"/>
    <w:rsid w:val="00BA7151"/>
    <w:rsid w:val="00BA76C5"/>
    <w:rsid w:val="00BA776B"/>
    <w:rsid w:val="00BA7C22"/>
    <w:rsid w:val="00BB1D75"/>
    <w:rsid w:val="00BB246F"/>
    <w:rsid w:val="00BB26ED"/>
    <w:rsid w:val="00BB3D06"/>
    <w:rsid w:val="00BB44C6"/>
    <w:rsid w:val="00BB48AB"/>
    <w:rsid w:val="00BB589B"/>
    <w:rsid w:val="00BC0D5A"/>
    <w:rsid w:val="00BC130C"/>
    <w:rsid w:val="00BC230F"/>
    <w:rsid w:val="00BC257D"/>
    <w:rsid w:val="00BC4033"/>
    <w:rsid w:val="00BC43CD"/>
    <w:rsid w:val="00BC58E4"/>
    <w:rsid w:val="00BC5DBF"/>
    <w:rsid w:val="00BC5EE2"/>
    <w:rsid w:val="00BC6C29"/>
    <w:rsid w:val="00BC7B12"/>
    <w:rsid w:val="00BC7E14"/>
    <w:rsid w:val="00BD08A8"/>
    <w:rsid w:val="00BD17A9"/>
    <w:rsid w:val="00BD22FA"/>
    <w:rsid w:val="00BD23B1"/>
    <w:rsid w:val="00BD2768"/>
    <w:rsid w:val="00BD3146"/>
    <w:rsid w:val="00BD3A82"/>
    <w:rsid w:val="00BD3D08"/>
    <w:rsid w:val="00BD3FDE"/>
    <w:rsid w:val="00BD52A9"/>
    <w:rsid w:val="00BD57EC"/>
    <w:rsid w:val="00BD5B58"/>
    <w:rsid w:val="00BD6198"/>
    <w:rsid w:val="00BE057E"/>
    <w:rsid w:val="00BE0CB5"/>
    <w:rsid w:val="00BE3066"/>
    <w:rsid w:val="00BE3AD8"/>
    <w:rsid w:val="00BE41BB"/>
    <w:rsid w:val="00BE4A14"/>
    <w:rsid w:val="00BE583C"/>
    <w:rsid w:val="00BE5AA3"/>
    <w:rsid w:val="00BE5FB0"/>
    <w:rsid w:val="00BF09BC"/>
    <w:rsid w:val="00BF18D6"/>
    <w:rsid w:val="00BF1ACE"/>
    <w:rsid w:val="00BF1CA3"/>
    <w:rsid w:val="00BF1FBD"/>
    <w:rsid w:val="00BF353E"/>
    <w:rsid w:val="00BF3CF0"/>
    <w:rsid w:val="00BF3CF2"/>
    <w:rsid w:val="00BF4BD9"/>
    <w:rsid w:val="00BF523E"/>
    <w:rsid w:val="00BF54D7"/>
    <w:rsid w:val="00BF6E29"/>
    <w:rsid w:val="00C003B5"/>
    <w:rsid w:val="00C03285"/>
    <w:rsid w:val="00C0362F"/>
    <w:rsid w:val="00C03879"/>
    <w:rsid w:val="00C03DAC"/>
    <w:rsid w:val="00C0434F"/>
    <w:rsid w:val="00C04B5E"/>
    <w:rsid w:val="00C06458"/>
    <w:rsid w:val="00C07510"/>
    <w:rsid w:val="00C11871"/>
    <w:rsid w:val="00C12727"/>
    <w:rsid w:val="00C13364"/>
    <w:rsid w:val="00C138DF"/>
    <w:rsid w:val="00C14955"/>
    <w:rsid w:val="00C14EA8"/>
    <w:rsid w:val="00C1503B"/>
    <w:rsid w:val="00C165A8"/>
    <w:rsid w:val="00C17BE8"/>
    <w:rsid w:val="00C210D1"/>
    <w:rsid w:val="00C21378"/>
    <w:rsid w:val="00C215BC"/>
    <w:rsid w:val="00C24BBC"/>
    <w:rsid w:val="00C261A3"/>
    <w:rsid w:val="00C268C2"/>
    <w:rsid w:val="00C27475"/>
    <w:rsid w:val="00C275E1"/>
    <w:rsid w:val="00C30AF0"/>
    <w:rsid w:val="00C32C9B"/>
    <w:rsid w:val="00C332B2"/>
    <w:rsid w:val="00C340F1"/>
    <w:rsid w:val="00C34598"/>
    <w:rsid w:val="00C35D9A"/>
    <w:rsid w:val="00C35F1B"/>
    <w:rsid w:val="00C37018"/>
    <w:rsid w:val="00C37CDE"/>
    <w:rsid w:val="00C40241"/>
    <w:rsid w:val="00C409AA"/>
    <w:rsid w:val="00C42359"/>
    <w:rsid w:val="00C4271B"/>
    <w:rsid w:val="00C4291E"/>
    <w:rsid w:val="00C43AAB"/>
    <w:rsid w:val="00C43F17"/>
    <w:rsid w:val="00C4520B"/>
    <w:rsid w:val="00C47750"/>
    <w:rsid w:val="00C5000E"/>
    <w:rsid w:val="00C50199"/>
    <w:rsid w:val="00C5281A"/>
    <w:rsid w:val="00C561D1"/>
    <w:rsid w:val="00C5648E"/>
    <w:rsid w:val="00C56624"/>
    <w:rsid w:val="00C57E97"/>
    <w:rsid w:val="00C6050F"/>
    <w:rsid w:val="00C62313"/>
    <w:rsid w:val="00C6357A"/>
    <w:rsid w:val="00C64066"/>
    <w:rsid w:val="00C64AD0"/>
    <w:rsid w:val="00C650EC"/>
    <w:rsid w:val="00C655FA"/>
    <w:rsid w:val="00C662D8"/>
    <w:rsid w:val="00C707E2"/>
    <w:rsid w:val="00C71834"/>
    <w:rsid w:val="00C71D7D"/>
    <w:rsid w:val="00C72623"/>
    <w:rsid w:val="00C72C98"/>
    <w:rsid w:val="00C741F2"/>
    <w:rsid w:val="00C75BC6"/>
    <w:rsid w:val="00C805C0"/>
    <w:rsid w:val="00C834DB"/>
    <w:rsid w:val="00C8350D"/>
    <w:rsid w:val="00C841DF"/>
    <w:rsid w:val="00C84881"/>
    <w:rsid w:val="00C849CC"/>
    <w:rsid w:val="00C84A82"/>
    <w:rsid w:val="00C84CD9"/>
    <w:rsid w:val="00C84E77"/>
    <w:rsid w:val="00C856AF"/>
    <w:rsid w:val="00C90141"/>
    <w:rsid w:val="00C90917"/>
    <w:rsid w:val="00C91215"/>
    <w:rsid w:val="00C91DDC"/>
    <w:rsid w:val="00C91F54"/>
    <w:rsid w:val="00C933A0"/>
    <w:rsid w:val="00C93566"/>
    <w:rsid w:val="00C93628"/>
    <w:rsid w:val="00C93845"/>
    <w:rsid w:val="00C93D73"/>
    <w:rsid w:val="00C94C53"/>
    <w:rsid w:val="00C9522A"/>
    <w:rsid w:val="00C952FB"/>
    <w:rsid w:val="00C9751F"/>
    <w:rsid w:val="00CA12B7"/>
    <w:rsid w:val="00CA13D6"/>
    <w:rsid w:val="00CA1DEE"/>
    <w:rsid w:val="00CA373B"/>
    <w:rsid w:val="00CA3D89"/>
    <w:rsid w:val="00CA4490"/>
    <w:rsid w:val="00CA57F2"/>
    <w:rsid w:val="00CA6658"/>
    <w:rsid w:val="00CA7B96"/>
    <w:rsid w:val="00CB0A23"/>
    <w:rsid w:val="00CB0D15"/>
    <w:rsid w:val="00CB1290"/>
    <w:rsid w:val="00CB16DD"/>
    <w:rsid w:val="00CB18C3"/>
    <w:rsid w:val="00CB23ED"/>
    <w:rsid w:val="00CB47A8"/>
    <w:rsid w:val="00CB4E82"/>
    <w:rsid w:val="00CB5920"/>
    <w:rsid w:val="00CB60D5"/>
    <w:rsid w:val="00CB661D"/>
    <w:rsid w:val="00CB6BFF"/>
    <w:rsid w:val="00CB7988"/>
    <w:rsid w:val="00CC02C0"/>
    <w:rsid w:val="00CC089B"/>
    <w:rsid w:val="00CC0B7B"/>
    <w:rsid w:val="00CC0F69"/>
    <w:rsid w:val="00CC1582"/>
    <w:rsid w:val="00CC2B65"/>
    <w:rsid w:val="00CC3D15"/>
    <w:rsid w:val="00CC4242"/>
    <w:rsid w:val="00CC74A3"/>
    <w:rsid w:val="00CD1973"/>
    <w:rsid w:val="00CD1D30"/>
    <w:rsid w:val="00CD251C"/>
    <w:rsid w:val="00CD2710"/>
    <w:rsid w:val="00CD3191"/>
    <w:rsid w:val="00CD3394"/>
    <w:rsid w:val="00CD345C"/>
    <w:rsid w:val="00CD3480"/>
    <w:rsid w:val="00CD3A5A"/>
    <w:rsid w:val="00CD475C"/>
    <w:rsid w:val="00CD4BF3"/>
    <w:rsid w:val="00CD4F0C"/>
    <w:rsid w:val="00CD521D"/>
    <w:rsid w:val="00CD5327"/>
    <w:rsid w:val="00CD53A7"/>
    <w:rsid w:val="00CD5477"/>
    <w:rsid w:val="00CD6BAE"/>
    <w:rsid w:val="00CD6F5D"/>
    <w:rsid w:val="00CD7D20"/>
    <w:rsid w:val="00CE07ED"/>
    <w:rsid w:val="00CE14D5"/>
    <w:rsid w:val="00CE22AF"/>
    <w:rsid w:val="00CE24DA"/>
    <w:rsid w:val="00CE2967"/>
    <w:rsid w:val="00CE5481"/>
    <w:rsid w:val="00CE5599"/>
    <w:rsid w:val="00CE5AB4"/>
    <w:rsid w:val="00CE62D2"/>
    <w:rsid w:val="00CE6A19"/>
    <w:rsid w:val="00CE6BF7"/>
    <w:rsid w:val="00CE6CED"/>
    <w:rsid w:val="00CE6FB4"/>
    <w:rsid w:val="00CE7851"/>
    <w:rsid w:val="00CF0025"/>
    <w:rsid w:val="00CF1A63"/>
    <w:rsid w:val="00CF1DDA"/>
    <w:rsid w:val="00CF1E7B"/>
    <w:rsid w:val="00CF33E8"/>
    <w:rsid w:val="00CF404C"/>
    <w:rsid w:val="00CF491E"/>
    <w:rsid w:val="00CF579F"/>
    <w:rsid w:val="00CF6B95"/>
    <w:rsid w:val="00CF6E21"/>
    <w:rsid w:val="00CF7352"/>
    <w:rsid w:val="00D00412"/>
    <w:rsid w:val="00D006C0"/>
    <w:rsid w:val="00D00EE6"/>
    <w:rsid w:val="00D012BB"/>
    <w:rsid w:val="00D01707"/>
    <w:rsid w:val="00D01851"/>
    <w:rsid w:val="00D01957"/>
    <w:rsid w:val="00D02771"/>
    <w:rsid w:val="00D02902"/>
    <w:rsid w:val="00D03C57"/>
    <w:rsid w:val="00D051DF"/>
    <w:rsid w:val="00D05761"/>
    <w:rsid w:val="00D0600A"/>
    <w:rsid w:val="00D06669"/>
    <w:rsid w:val="00D07AB9"/>
    <w:rsid w:val="00D103B0"/>
    <w:rsid w:val="00D104C2"/>
    <w:rsid w:val="00D10879"/>
    <w:rsid w:val="00D12177"/>
    <w:rsid w:val="00D12643"/>
    <w:rsid w:val="00D13700"/>
    <w:rsid w:val="00D14ADD"/>
    <w:rsid w:val="00D164D1"/>
    <w:rsid w:val="00D168CA"/>
    <w:rsid w:val="00D17C0D"/>
    <w:rsid w:val="00D17C30"/>
    <w:rsid w:val="00D17D38"/>
    <w:rsid w:val="00D20F37"/>
    <w:rsid w:val="00D21A98"/>
    <w:rsid w:val="00D2303A"/>
    <w:rsid w:val="00D233B8"/>
    <w:rsid w:val="00D23D43"/>
    <w:rsid w:val="00D23F82"/>
    <w:rsid w:val="00D26C76"/>
    <w:rsid w:val="00D3147D"/>
    <w:rsid w:val="00D320E4"/>
    <w:rsid w:val="00D3239F"/>
    <w:rsid w:val="00D32902"/>
    <w:rsid w:val="00D329CD"/>
    <w:rsid w:val="00D35132"/>
    <w:rsid w:val="00D3698F"/>
    <w:rsid w:val="00D3749B"/>
    <w:rsid w:val="00D376F7"/>
    <w:rsid w:val="00D37904"/>
    <w:rsid w:val="00D37997"/>
    <w:rsid w:val="00D405FD"/>
    <w:rsid w:val="00D41385"/>
    <w:rsid w:val="00D41A64"/>
    <w:rsid w:val="00D426D5"/>
    <w:rsid w:val="00D43132"/>
    <w:rsid w:val="00D457C8"/>
    <w:rsid w:val="00D45A96"/>
    <w:rsid w:val="00D45C01"/>
    <w:rsid w:val="00D45C28"/>
    <w:rsid w:val="00D45F1F"/>
    <w:rsid w:val="00D4667E"/>
    <w:rsid w:val="00D4721C"/>
    <w:rsid w:val="00D47503"/>
    <w:rsid w:val="00D47A8C"/>
    <w:rsid w:val="00D50C64"/>
    <w:rsid w:val="00D51338"/>
    <w:rsid w:val="00D522F7"/>
    <w:rsid w:val="00D54B07"/>
    <w:rsid w:val="00D55BD5"/>
    <w:rsid w:val="00D55CF8"/>
    <w:rsid w:val="00D57EA7"/>
    <w:rsid w:val="00D618D5"/>
    <w:rsid w:val="00D61CE0"/>
    <w:rsid w:val="00D62689"/>
    <w:rsid w:val="00D62850"/>
    <w:rsid w:val="00D6305B"/>
    <w:rsid w:val="00D643A6"/>
    <w:rsid w:val="00D650BA"/>
    <w:rsid w:val="00D6643C"/>
    <w:rsid w:val="00D675AB"/>
    <w:rsid w:val="00D7040B"/>
    <w:rsid w:val="00D707D1"/>
    <w:rsid w:val="00D711E9"/>
    <w:rsid w:val="00D72CE7"/>
    <w:rsid w:val="00D7313E"/>
    <w:rsid w:val="00D7474F"/>
    <w:rsid w:val="00D74D8C"/>
    <w:rsid w:val="00D755A8"/>
    <w:rsid w:val="00D762CB"/>
    <w:rsid w:val="00D76FF7"/>
    <w:rsid w:val="00D83CBB"/>
    <w:rsid w:val="00D841D6"/>
    <w:rsid w:val="00D85096"/>
    <w:rsid w:val="00D85BAE"/>
    <w:rsid w:val="00D8638F"/>
    <w:rsid w:val="00D86DBA"/>
    <w:rsid w:val="00D87690"/>
    <w:rsid w:val="00D91F8F"/>
    <w:rsid w:val="00D929D0"/>
    <w:rsid w:val="00D92B1E"/>
    <w:rsid w:val="00D92BCE"/>
    <w:rsid w:val="00D935F2"/>
    <w:rsid w:val="00D9380F"/>
    <w:rsid w:val="00D93FF3"/>
    <w:rsid w:val="00D9556C"/>
    <w:rsid w:val="00D95625"/>
    <w:rsid w:val="00D95F1D"/>
    <w:rsid w:val="00D95FE1"/>
    <w:rsid w:val="00D96551"/>
    <w:rsid w:val="00D97C0E"/>
    <w:rsid w:val="00DA0B44"/>
    <w:rsid w:val="00DA2817"/>
    <w:rsid w:val="00DA2956"/>
    <w:rsid w:val="00DA2FA1"/>
    <w:rsid w:val="00DA31E8"/>
    <w:rsid w:val="00DA4983"/>
    <w:rsid w:val="00DA4B4C"/>
    <w:rsid w:val="00DA521D"/>
    <w:rsid w:val="00DB0A2B"/>
    <w:rsid w:val="00DB0AA0"/>
    <w:rsid w:val="00DB2EB0"/>
    <w:rsid w:val="00DB3D1C"/>
    <w:rsid w:val="00DB3D2D"/>
    <w:rsid w:val="00DB4CAE"/>
    <w:rsid w:val="00DB5887"/>
    <w:rsid w:val="00DB594C"/>
    <w:rsid w:val="00DB5B72"/>
    <w:rsid w:val="00DB5F25"/>
    <w:rsid w:val="00DC0B52"/>
    <w:rsid w:val="00DC178F"/>
    <w:rsid w:val="00DC1817"/>
    <w:rsid w:val="00DC31BD"/>
    <w:rsid w:val="00DC427B"/>
    <w:rsid w:val="00DC458D"/>
    <w:rsid w:val="00DC4EC3"/>
    <w:rsid w:val="00DC622C"/>
    <w:rsid w:val="00DC63BD"/>
    <w:rsid w:val="00DC7B4A"/>
    <w:rsid w:val="00DD0504"/>
    <w:rsid w:val="00DD1090"/>
    <w:rsid w:val="00DD14AA"/>
    <w:rsid w:val="00DD1B1B"/>
    <w:rsid w:val="00DD1C8C"/>
    <w:rsid w:val="00DD1CCD"/>
    <w:rsid w:val="00DD2F64"/>
    <w:rsid w:val="00DD329C"/>
    <w:rsid w:val="00DD399F"/>
    <w:rsid w:val="00DD51DC"/>
    <w:rsid w:val="00DD52F7"/>
    <w:rsid w:val="00DD6EFD"/>
    <w:rsid w:val="00DD722E"/>
    <w:rsid w:val="00DE0499"/>
    <w:rsid w:val="00DE10A1"/>
    <w:rsid w:val="00DE40C3"/>
    <w:rsid w:val="00DE6D62"/>
    <w:rsid w:val="00DE7EF3"/>
    <w:rsid w:val="00DF01F7"/>
    <w:rsid w:val="00DF1593"/>
    <w:rsid w:val="00DF1738"/>
    <w:rsid w:val="00DF2628"/>
    <w:rsid w:val="00DF291C"/>
    <w:rsid w:val="00DF2D92"/>
    <w:rsid w:val="00DF70B3"/>
    <w:rsid w:val="00DF7EA4"/>
    <w:rsid w:val="00DFE908"/>
    <w:rsid w:val="00E0018F"/>
    <w:rsid w:val="00E010E5"/>
    <w:rsid w:val="00E01B34"/>
    <w:rsid w:val="00E0257B"/>
    <w:rsid w:val="00E026C2"/>
    <w:rsid w:val="00E03019"/>
    <w:rsid w:val="00E05870"/>
    <w:rsid w:val="00E05C5F"/>
    <w:rsid w:val="00E05DB9"/>
    <w:rsid w:val="00E068DB"/>
    <w:rsid w:val="00E06EAD"/>
    <w:rsid w:val="00E07AEC"/>
    <w:rsid w:val="00E07F70"/>
    <w:rsid w:val="00E107DC"/>
    <w:rsid w:val="00E1110D"/>
    <w:rsid w:val="00E113A6"/>
    <w:rsid w:val="00E11A5D"/>
    <w:rsid w:val="00E12589"/>
    <w:rsid w:val="00E12A2D"/>
    <w:rsid w:val="00E15277"/>
    <w:rsid w:val="00E16AC8"/>
    <w:rsid w:val="00E16C2B"/>
    <w:rsid w:val="00E17577"/>
    <w:rsid w:val="00E1792E"/>
    <w:rsid w:val="00E17E1C"/>
    <w:rsid w:val="00E2102D"/>
    <w:rsid w:val="00E21920"/>
    <w:rsid w:val="00E224A7"/>
    <w:rsid w:val="00E22842"/>
    <w:rsid w:val="00E240BE"/>
    <w:rsid w:val="00E2464C"/>
    <w:rsid w:val="00E250B9"/>
    <w:rsid w:val="00E258FE"/>
    <w:rsid w:val="00E25D09"/>
    <w:rsid w:val="00E25DDA"/>
    <w:rsid w:val="00E25E26"/>
    <w:rsid w:val="00E26A6C"/>
    <w:rsid w:val="00E26CED"/>
    <w:rsid w:val="00E30F4F"/>
    <w:rsid w:val="00E31BB7"/>
    <w:rsid w:val="00E32363"/>
    <w:rsid w:val="00E32DD5"/>
    <w:rsid w:val="00E33551"/>
    <w:rsid w:val="00E3369B"/>
    <w:rsid w:val="00E33CA2"/>
    <w:rsid w:val="00E33E66"/>
    <w:rsid w:val="00E34C41"/>
    <w:rsid w:val="00E362B5"/>
    <w:rsid w:val="00E366FA"/>
    <w:rsid w:val="00E368C3"/>
    <w:rsid w:val="00E3706E"/>
    <w:rsid w:val="00E41ACF"/>
    <w:rsid w:val="00E41DF0"/>
    <w:rsid w:val="00E425D3"/>
    <w:rsid w:val="00E43365"/>
    <w:rsid w:val="00E4359F"/>
    <w:rsid w:val="00E444E4"/>
    <w:rsid w:val="00E467E0"/>
    <w:rsid w:val="00E46C37"/>
    <w:rsid w:val="00E46C77"/>
    <w:rsid w:val="00E46FF2"/>
    <w:rsid w:val="00E50E52"/>
    <w:rsid w:val="00E51D6D"/>
    <w:rsid w:val="00E530BC"/>
    <w:rsid w:val="00E53DD4"/>
    <w:rsid w:val="00E5413C"/>
    <w:rsid w:val="00E5469C"/>
    <w:rsid w:val="00E55BDB"/>
    <w:rsid w:val="00E56364"/>
    <w:rsid w:val="00E563F4"/>
    <w:rsid w:val="00E564EC"/>
    <w:rsid w:val="00E56DCA"/>
    <w:rsid w:val="00E578EC"/>
    <w:rsid w:val="00E60D77"/>
    <w:rsid w:val="00E6118E"/>
    <w:rsid w:val="00E6210C"/>
    <w:rsid w:val="00E6241F"/>
    <w:rsid w:val="00E62771"/>
    <w:rsid w:val="00E633A8"/>
    <w:rsid w:val="00E64756"/>
    <w:rsid w:val="00E66289"/>
    <w:rsid w:val="00E677C3"/>
    <w:rsid w:val="00E67A43"/>
    <w:rsid w:val="00E67E45"/>
    <w:rsid w:val="00E7086D"/>
    <w:rsid w:val="00E714F9"/>
    <w:rsid w:val="00E72723"/>
    <w:rsid w:val="00E7417E"/>
    <w:rsid w:val="00E75E36"/>
    <w:rsid w:val="00E76919"/>
    <w:rsid w:val="00E76E01"/>
    <w:rsid w:val="00E77F75"/>
    <w:rsid w:val="00E81000"/>
    <w:rsid w:val="00E8104D"/>
    <w:rsid w:val="00E82B30"/>
    <w:rsid w:val="00E83266"/>
    <w:rsid w:val="00E843AA"/>
    <w:rsid w:val="00E843D8"/>
    <w:rsid w:val="00E8590A"/>
    <w:rsid w:val="00E85974"/>
    <w:rsid w:val="00E85DF4"/>
    <w:rsid w:val="00E86989"/>
    <w:rsid w:val="00E869CC"/>
    <w:rsid w:val="00E8734D"/>
    <w:rsid w:val="00E87A4B"/>
    <w:rsid w:val="00E87C68"/>
    <w:rsid w:val="00E90440"/>
    <w:rsid w:val="00E91DD1"/>
    <w:rsid w:val="00E92A4A"/>
    <w:rsid w:val="00E936FA"/>
    <w:rsid w:val="00E9566E"/>
    <w:rsid w:val="00E959F3"/>
    <w:rsid w:val="00E95BBA"/>
    <w:rsid w:val="00E95ED8"/>
    <w:rsid w:val="00EA1498"/>
    <w:rsid w:val="00EA1C4E"/>
    <w:rsid w:val="00EA2731"/>
    <w:rsid w:val="00EA3A47"/>
    <w:rsid w:val="00EA45A9"/>
    <w:rsid w:val="00EA4B63"/>
    <w:rsid w:val="00EA4BAC"/>
    <w:rsid w:val="00EB3EC5"/>
    <w:rsid w:val="00EB40B2"/>
    <w:rsid w:val="00EB5CE2"/>
    <w:rsid w:val="00EB6710"/>
    <w:rsid w:val="00EB69A3"/>
    <w:rsid w:val="00EB6D9F"/>
    <w:rsid w:val="00EB79E2"/>
    <w:rsid w:val="00EC0AB2"/>
    <w:rsid w:val="00EC0F20"/>
    <w:rsid w:val="00EC136D"/>
    <w:rsid w:val="00EC1DEF"/>
    <w:rsid w:val="00EC21A3"/>
    <w:rsid w:val="00EC2CB6"/>
    <w:rsid w:val="00EC2D97"/>
    <w:rsid w:val="00EC3659"/>
    <w:rsid w:val="00EC4394"/>
    <w:rsid w:val="00EC5295"/>
    <w:rsid w:val="00EC74B8"/>
    <w:rsid w:val="00EC79BC"/>
    <w:rsid w:val="00ED00BC"/>
    <w:rsid w:val="00ED05E6"/>
    <w:rsid w:val="00ED09C2"/>
    <w:rsid w:val="00ED1591"/>
    <w:rsid w:val="00ED1CEF"/>
    <w:rsid w:val="00ED2890"/>
    <w:rsid w:val="00ED2AA9"/>
    <w:rsid w:val="00ED3E2C"/>
    <w:rsid w:val="00ED484A"/>
    <w:rsid w:val="00ED6964"/>
    <w:rsid w:val="00ED6E99"/>
    <w:rsid w:val="00ED740A"/>
    <w:rsid w:val="00ED7EB6"/>
    <w:rsid w:val="00EE0601"/>
    <w:rsid w:val="00EE0C1C"/>
    <w:rsid w:val="00EE0CEC"/>
    <w:rsid w:val="00EE10C6"/>
    <w:rsid w:val="00EE32B1"/>
    <w:rsid w:val="00EE354C"/>
    <w:rsid w:val="00EE3854"/>
    <w:rsid w:val="00EE3923"/>
    <w:rsid w:val="00EE3EF5"/>
    <w:rsid w:val="00EE4090"/>
    <w:rsid w:val="00EE433A"/>
    <w:rsid w:val="00EE438B"/>
    <w:rsid w:val="00EE51C0"/>
    <w:rsid w:val="00EE6022"/>
    <w:rsid w:val="00EE6C36"/>
    <w:rsid w:val="00EE71F6"/>
    <w:rsid w:val="00EE7CE5"/>
    <w:rsid w:val="00EF1B30"/>
    <w:rsid w:val="00EF22F3"/>
    <w:rsid w:val="00EF4733"/>
    <w:rsid w:val="00EF4B7F"/>
    <w:rsid w:val="00EF6686"/>
    <w:rsid w:val="00EF66AE"/>
    <w:rsid w:val="00EF79F1"/>
    <w:rsid w:val="00F01176"/>
    <w:rsid w:val="00F02AFB"/>
    <w:rsid w:val="00F02FC4"/>
    <w:rsid w:val="00F048FC"/>
    <w:rsid w:val="00F050B7"/>
    <w:rsid w:val="00F05FF9"/>
    <w:rsid w:val="00F06EF9"/>
    <w:rsid w:val="00F0749A"/>
    <w:rsid w:val="00F075E6"/>
    <w:rsid w:val="00F076D8"/>
    <w:rsid w:val="00F07952"/>
    <w:rsid w:val="00F0796E"/>
    <w:rsid w:val="00F079DE"/>
    <w:rsid w:val="00F1010B"/>
    <w:rsid w:val="00F116B1"/>
    <w:rsid w:val="00F14F2F"/>
    <w:rsid w:val="00F156F1"/>
    <w:rsid w:val="00F168B2"/>
    <w:rsid w:val="00F16D96"/>
    <w:rsid w:val="00F17E9E"/>
    <w:rsid w:val="00F2101B"/>
    <w:rsid w:val="00F21B47"/>
    <w:rsid w:val="00F21CC0"/>
    <w:rsid w:val="00F21F5E"/>
    <w:rsid w:val="00F23DB4"/>
    <w:rsid w:val="00F26007"/>
    <w:rsid w:val="00F26B2D"/>
    <w:rsid w:val="00F2709B"/>
    <w:rsid w:val="00F308C3"/>
    <w:rsid w:val="00F31CC2"/>
    <w:rsid w:val="00F3212A"/>
    <w:rsid w:val="00F32FA4"/>
    <w:rsid w:val="00F3355A"/>
    <w:rsid w:val="00F3413F"/>
    <w:rsid w:val="00F35731"/>
    <w:rsid w:val="00F35DBD"/>
    <w:rsid w:val="00F36DB8"/>
    <w:rsid w:val="00F36EDF"/>
    <w:rsid w:val="00F372C3"/>
    <w:rsid w:val="00F40198"/>
    <w:rsid w:val="00F40990"/>
    <w:rsid w:val="00F42B9E"/>
    <w:rsid w:val="00F432ED"/>
    <w:rsid w:val="00F43A83"/>
    <w:rsid w:val="00F460D2"/>
    <w:rsid w:val="00F461B2"/>
    <w:rsid w:val="00F46A14"/>
    <w:rsid w:val="00F46D55"/>
    <w:rsid w:val="00F479B0"/>
    <w:rsid w:val="00F47C07"/>
    <w:rsid w:val="00F501B0"/>
    <w:rsid w:val="00F50733"/>
    <w:rsid w:val="00F51122"/>
    <w:rsid w:val="00F52C06"/>
    <w:rsid w:val="00F551ED"/>
    <w:rsid w:val="00F55328"/>
    <w:rsid w:val="00F55FFF"/>
    <w:rsid w:val="00F5640B"/>
    <w:rsid w:val="00F566DC"/>
    <w:rsid w:val="00F60020"/>
    <w:rsid w:val="00F615B0"/>
    <w:rsid w:val="00F62350"/>
    <w:rsid w:val="00F6297B"/>
    <w:rsid w:val="00F62CFE"/>
    <w:rsid w:val="00F63EA4"/>
    <w:rsid w:val="00F65B92"/>
    <w:rsid w:val="00F6631F"/>
    <w:rsid w:val="00F67DDB"/>
    <w:rsid w:val="00F68AD8"/>
    <w:rsid w:val="00F7132F"/>
    <w:rsid w:val="00F719A6"/>
    <w:rsid w:val="00F72D9A"/>
    <w:rsid w:val="00F72F89"/>
    <w:rsid w:val="00F741B8"/>
    <w:rsid w:val="00F74406"/>
    <w:rsid w:val="00F7557C"/>
    <w:rsid w:val="00F75689"/>
    <w:rsid w:val="00F75827"/>
    <w:rsid w:val="00F7582C"/>
    <w:rsid w:val="00F7587F"/>
    <w:rsid w:val="00F75B80"/>
    <w:rsid w:val="00F762C0"/>
    <w:rsid w:val="00F8225A"/>
    <w:rsid w:val="00F82C39"/>
    <w:rsid w:val="00F85B90"/>
    <w:rsid w:val="00F86C9B"/>
    <w:rsid w:val="00F920D2"/>
    <w:rsid w:val="00F949A5"/>
    <w:rsid w:val="00F94B0C"/>
    <w:rsid w:val="00F95380"/>
    <w:rsid w:val="00F95C4F"/>
    <w:rsid w:val="00F96A34"/>
    <w:rsid w:val="00FA03EF"/>
    <w:rsid w:val="00FA0635"/>
    <w:rsid w:val="00FA065D"/>
    <w:rsid w:val="00FA0F07"/>
    <w:rsid w:val="00FA1482"/>
    <w:rsid w:val="00FA1D24"/>
    <w:rsid w:val="00FA203D"/>
    <w:rsid w:val="00FA3F4E"/>
    <w:rsid w:val="00FA4FEF"/>
    <w:rsid w:val="00FA507B"/>
    <w:rsid w:val="00FA5149"/>
    <w:rsid w:val="00FA5224"/>
    <w:rsid w:val="00FA7175"/>
    <w:rsid w:val="00FA76C3"/>
    <w:rsid w:val="00FB1115"/>
    <w:rsid w:val="00FB3157"/>
    <w:rsid w:val="00FB3F5B"/>
    <w:rsid w:val="00FB61EB"/>
    <w:rsid w:val="00FB734F"/>
    <w:rsid w:val="00FB7D0E"/>
    <w:rsid w:val="00FC0449"/>
    <w:rsid w:val="00FC044F"/>
    <w:rsid w:val="00FC0E76"/>
    <w:rsid w:val="00FC105B"/>
    <w:rsid w:val="00FC140E"/>
    <w:rsid w:val="00FC34D7"/>
    <w:rsid w:val="00FC3948"/>
    <w:rsid w:val="00FC4362"/>
    <w:rsid w:val="00FC4763"/>
    <w:rsid w:val="00FC4B34"/>
    <w:rsid w:val="00FC4F0B"/>
    <w:rsid w:val="00FC58F9"/>
    <w:rsid w:val="00FC5917"/>
    <w:rsid w:val="00FC5D9F"/>
    <w:rsid w:val="00FC639B"/>
    <w:rsid w:val="00FD047F"/>
    <w:rsid w:val="00FD0BE9"/>
    <w:rsid w:val="00FD1DBE"/>
    <w:rsid w:val="00FD1F15"/>
    <w:rsid w:val="00FD2E71"/>
    <w:rsid w:val="00FD2FAB"/>
    <w:rsid w:val="00FD4823"/>
    <w:rsid w:val="00FD4EF9"/>
    <w:rsid w:val="00FD5325"/>
    <w:rsid w:val="00FD5958"/>
    <w:rsid w:val="00FD6DA4"/>
    <w:rsid w:val="00FD72D9"/>
    <w:rsid w:val="00FD73CC"/>
    <w:rsid w:val="00FE1551"/>
    <w:rsid w:val="00FE1596"/>
    <w:rsid w:val="00FE1D25"/>
    <w:rsid w:val="00FE1ECB"/>
    <w:rsid w:val="00FE31ED"/>
    <w:rsid w:val="00FE38BF"/>
    <w:rsid w:val="00FE3981"/>
    <w:rsid w:val="00FE4910"/>
    <w:rsid w:val="00FE4A26"/>
    <w:rsid w:val="00FF021E"/>
    <w:rsid w:val="00FF29B9"/>
    <w:rsid w:val="00FF30BA"/>
    <w:rsid w:val="00FF3754"/>
    <w:rsid w:val="00FF57AB"/>
    <w:rsid w:val="00FF5FEB"/>
    <w:rsid w:val="00FF6ED4"/>
    <w:rsid w:val="00FF7C86"/>
    <w:rsid w:val="016B28E9"/>
    <w:rsid w:val="018036CA"/>
    <w:rsid w:val="0180A609"/>
    <w:rsid w:val="01A0067E"/>
    <w:rsid w:val="01EF8E61"/>
    <w:rsid w:val="01F589E1"/>
    <w:rsid w:val="01FD91E6"/>
    <w:rsid w:val="02232F4C"/>
    <w:rsid w:val="022AE1F3"/>
    <w:rsid w:val="0290902F"/>
    <w:rsid w:val="02947D1F"/>
    <w:rsid w:val="02A4751F"/>
    <w:rsid w:val="02ACDB33"/>
    <w:rsid w:val="02DF3140"/>
    <w:rsid w:val="02E16099"/>
    <w:rsid w:val="030DCE33"/>
    <w:rsid w:val="0312A699"/>
    <w:rsid w:val="033D86AC"/>
    <w:rsid w:val="034DE55E"/>
    <w:rsid w:val="03675D00"/>
    <w:rsid w:val="0373C4BB"/>
    <w:rsid w:val="039C8FF3"/>
    <w:rsid w:val="039D22FE"/>
    <w:rsid w:val="03C301DA"/>
    <w:rsid w:val="0403E67B"/>
    <w:rsid w:val="041F5FE9"/>
    <w:rsid w:val="04575631"/>
    <w:rsid w:val="0475A5DA"/>
    <w:rsid w:val="048AE4B7"/>
    <w:rsid w:val="04D6AA44"/>
    <w:rsid w:val="0510B425"/>
    <w:rsid w:val="053EFE3D"/>
    <w:rsid w:val="054A4A2A"/>
    <w:rsid w:val="0554C237"/>
    <w:rsid w:val="055D073F"/>
    <w:rsid w:val="0594BC9F"/>
    <w:rsid w:val="059D2134"/>
    <w:rsid w:val="059EED8E"/>
    <w:rsid w:val="05B3349B"/>
    <w:rsid w:val="05CC8A90"/>
    <w:rsid w:val="05D08BE9"/>
    <w:rsid w:val="05F5E558"/>
    <w:rsid w:val="068846CA"/>
    <w:rsid w:val="071E824A"/>
    <w:rsid w:val="07AD4F14"/>
    <w:rsid w:val="081EA8EC"/>
    <w:rsid w:val="0874D897"/>
    <w:rsid w:val="088FD19E"/>
    <w:rsid w:val="08D57261"/>
    <w:rsid w:val="08FB39A5"/>
    <w:rsid w:val="0940C21A"/>
    <w:rsid w:val="0965E20E"/>
    <w:rsid w:val="09B687D1"/>
    <w:rsid w:val="0A175D0D"/>
    <w:rsid w:val="0A22FCCB"/>
    <w:rsid w:val="0A86A5BE"/>
    <w:rsid w:val="0ACB9067"/>
    <w:rsid w:val="0AEF3DF2"/>
    <w:rsid w:val="0AFC6AA0"/>
    <w:rsid w:val="0B6819E2"/>
    <w:rsid w:val="0B7B25B9"/>
    <w:rsid w:val="0BD124AE"/>
    <w:rsid w:val="0CABF2DF"/>
    <w:rsid w:val="0D44A1FB"/>
    <w:rsid w:val="0D526E07"/>
    <w:rsid w:val="0DA5E0AD"/>
    <w:rsid w:val="0DAB0F7C"/>
    <w:rsid w:val="0DCE78F2"/>
    <w:rsid w:val="0DEFF281"/>
    <w:rsid w:val="0E0D48C3"/>
    <w:rsid w:val="0E2477E7"/>
    <w:rsid w:val="0E442C09"/>
    <w:rsid w:val="0E683FE6"/>
    <w:rsid w:val="0E9CAF99"/>
    <w:rsid w:val="0F10A01F"/>
    <w:rsid w:val="0F43BBE4"/>
    <w:rsid w:val="0F522743"/>
    <w:rsid w:val="0FD50205"/>
    <w:rsid w:val="0FEC17D5"/>
    <w:rsid w:val="1021CC2B"/>
    <w:rsid w:val="10353211"/>
    <w:rsid w:val="105C5068"/>
    <w:rsid w:val="10646E13"/>
    <w:rsid w:val="106D9A88"/>
    <w:rsid w:val="107CC34E"/>
    <w:rsid w:val="10870DB9"/>
    <w:rsid w:val="1088E86C"/>
    <w:rsid w:val="1095A14A"/>
    <w:rsid w:val="10A3350B"/>
    <w:rsid w:val="10AD7F76"/>
    <w:rsid w:val="10F4AC0C"/>
    <w:rsid w:val="10F510B3"/>
    <w:rsid w:val="10FF5B1E"/>
    <w:rsid w:val="1125CCDB"/>
    <w:rsid w:val="118096CE"/>
    <w:rsid w:val="11A2F55B"/>
    <w:rsid w:val="1209277A"/>
    <w:rsid w:val="1249FD71"/>
    <w:rsid w:val="1257F6D8"/>
    <w:rsid w:val="12B29133"/>
    <w:rsid w:val="12DF5920"/>
    <w:rsid w:val="12FD2A48"/>
    <w:rsid w:val="131C672F"/>
    <w:rsid w:val="1356806E"/>
    <w:rsid w:val="13A2F668"/>
    <w:rsid w:val="13CA51E2"/>
    <w:rsid w:val="13E6BE67"/>
    <w:rsid w:val="14A61F9E"/>
    <w:rsid w:val="14B83790"/>
    <w:rsid w:val="14EFDB5E"/>
    <w:rsid w:val="15038B39"/>
    <w:rsid w:val="1559F1FC"/>
    <w:rsid w:val="15F649A1"/>
    <w:rsid w:val="15FBDDED"/>
    <w:rsid w:val="160895BC"/>
    <w:rsid w:val="164BB6BF"/>
    <w:rsid w:val="165407F1"/>
    <w:rsid w:val="16AD7EB0"/>
    <w:rsid w:val="16B4CC0E"/>
    <w:rsid w:val="16BA13C8"/>
    <w:rsid w:val="16E5DDB4"/>
    <w:rsid w:val="170EFCE6"/>
    <w:rsid w:val="177BE864"/>
    <w:rsid w:val="17EFD852"/>
    <w:rsid w:val="181D0827"/>
    <w:rsid w:val="18277C20"/>
    <w:rsid w:val="18421DCF"/>
    <w:rsid w:val="18DBDBEA"/>
    <w:rsid w:val="18F439FE"/>
    <w:rsid w:val="192C23FB"/>
    <w:rsid w:val="195E73BA"/>
    <w:rsid w:val="19A3EFA5"/>
    <w:rsid w:val="19B331E2"/>
    <w:rsid w:val="1A21AE30"/>
    <w:rsid w:val="1A8040EA"/>
    <w:rsid w:val="1AFAA9BD"/>
    <w:rsid w:val="1B17FFFF"/>
    <w:rsid w:val="1B39798E"/>
    <w:rsid w:val="1B4AF1CE"/>
    <w:rsid w:val="1B4D1799"/>
    <w:rsid w:val="1B810ACB"/>
    <w:rsid w:val="1B85B3B4"/>
    <w:rsid w:val="1B8B5536"/>
    <w:rsid w:val="1BB9B317"/>
    <w:rsid w:val="1BD7B8F8"/>
    <w:rsid w:val="1BF53CB4"/>
    <w:rsid w:val="1C123562"/>
    <w:rsid w:val="1C54EB44"/>
    <w:rsid w:val="1D047BC6"/>
    <w:rsid w:val="1D670E71"/>
    <w:rsid w:val="1D7CADD5"/>
    <w:rsid w:val="1DD58CF4"/>
    <w:rsid w:val="1E145CC5"/>
    <w:rsid w:val="1E3E4917"/>
    <w:rsid w:val="1E612F40"/>
    <w:rsid w:val="1E65097D"/>
    <w:rsid w:val="1E825FBF"/>
    <w:rsid w:val="1E8CAA2A"/>
    <w:rsid w:val="1E9A444A"/>
    <w:rsid w:val="1EC12F90"/>
    <w:rsid w:val="1ECF4339"/>
    <w:rsid w:val="1EE7A14D"/>
    <w:rsid w:val="1F2AB738"/>
    <w:rsid w:val="1F5FB945"/>
    <w:rsid w:val="1F8997D6"/>
    <w:rsid w:val="1F98718B"/>
    <w:rsid w:val="1F9E1F89"/>
    <w:rsid w:val="1FB9EE50"/>
    <w:rsid w:val="1FC093ED"/>
    <w:rsid w:val="1FD434A2"/>
    <w:rsid w:val="20451058"/>
    <w:rsid w:val="205D6593"/>
    <w:rsid w:val="207CA990"/>
    <w:rsid w:val="20A12D92"/>
    <w:rsid w:val="20AF16D3"/>
    <w:rsid w:val="20C67A65"/>
    <w:rsid w:val="20C9609C"/>
    <w:rsid w:val="20DFFD63"/>
    <w:rsid w:val="20E3CF7A"/>
    <w:rsid w:val="20F381C6"/>
    <w:rsid w:val="210F73E1"/>
    <w:rsid w:val="21229672"/>
    <w:rsid w:val="2122D437"/>
    <w:rsid w:val="213FECB4"/>
    <w:rsid w:val="2169D86A"/>
    <w:rsid w:val="217EBC85"/>
    <w:rsid w:val="21A52E42"/>
    <w:rsid w:val="21ACE4D7"/>
    <w:rsid w:val="21CFC752"/>
    <w:rsid w:val="22029B4F"/>
    <w:rsid w:val="22B64992"/>
    <w:rsid w:val="22E2DCEF"/>
    <w:rsid w:val="22F8BAF6"/>
    <w:rsid w:val="23080BEF"/>
    <w:rsid w:val="231B0CB8"/>
    <w:rsid w:val="235EBA87"/>
    <w:rsid w:val="238398AD"/>
    <w:rsid w:val="23852C44"/>
    <w:rsid w:val="23A72AED"/>
    <w:rsid w:val="23B5E86C"/>
    <w:rsid w:val="23E02367"/>
    <w:rsid w:val="23F9B06B"/>
    <w:rsid w:val="245219F3"/>
    <w:rsid w:val="2462BB37"/>
    <w:rsid w:val="24E41B32"/>
    <w:rsid w:val="252D11C7"/>
    <w:rsid w:val="25452FB6"/>
    <w:rsid w:val="25658AD4"/>
    <w:rsid w:val="2569F449"/>
    <w:rsid w:val="25FEF13A"/>
    <w:rsid w:val="262A929C"/>
    <w:rsid w:val="2648E930"/>
    <w:rsid w:val="2650CCE2"/>
    <w:rsid w:val="26692AF6"/>
    <w:rsid w:val="268055FA"/>
    <w:rsid w:val="26F434ED"/>
    <w:rsid w:val="270CEB1F"/>
    <w:rsid w:val="27100382"/>
    <w:rsid w:val="278BB8CF"/>
    <w:rsid w:val="2794A9BB"/>
    <w:rsid w:val="2795AA0D"/>
    <w:rsid w:val="2798E27C"/>
    <w:rsid w:val="27C662FD"/>
    <w:rsid w:val="28361806"/>
    <w:rsid w:val="290E59D7"/>
    <w:rsid w:val="290FF5F7"/>
    <w:rsid w:val="292CAEB8"/>
    <w:rsid w:val="29307A1C"/>
    <w:rsid w:val="29739B65"/>
    <w:rsid w:val="29850DB3"/>
    <w:rsid w:val="299E861A"/>
    <w:rsid w:val="29ABC41B"/>
    <w:rsid w:val="29C19127"/>
    <w:rsid w:val="2A5B729F"/>
    <w:rsid w:val="2A78623E"/>
    <w:rsid w:val="2AABAE62"/>
    <w:rsid w:val="2AD386AF"/>
    <w:rsid w:val="2B13CE97"/>
    <w:rsid w:val="2B20DE14"/>
    <w:rsid w:val="2B7A0B24"/>
    <w:rsid w:val="2B89CF5C"/>
    <w:rsid w:val="2BD9FA75"/>
    <w:rsid w:val="2BF88880"/>
    <w:rsid w:val="2C265E50"/>
    <w:rsid w:val="2C2D0DE6"/>
    <w:rsid w:val="2C571A5F"/>
    <w:rsid w:val="2C72B873"/>
    <w:rsid w:val="2C9FCC01"/>
    <w:rsid w:val="2D0C1566"/>
    <w:rsid w:val="2D40236A"/>
    <w:rsid w:val="2D4E33DC"/>
    <w:rsid w:val="2E16854C"/>
    <w:rsid w:val="2E209B9C"/>
    <w:rsid w:val="2E5D7198"/>
    <w:rsid w:val="2E5DBF5E"/>
    <w:rsid w:val="2E7D2B26"/>
    <w:rsid w:val="2EA5A3EC"/>
    <w:rsid w:val="2EE46AE4"/>
    <w:rsid w:val="2F4090F7"/>
    <w:rsid w:val="2F6AAEDF"/>
    <w:rsid w:val="2F877C04"/>
    <w:rsid w:val="2F8F663F"/>
    <w:rsid w:val="2FA77F01"/>
    <w:rsid w:val="3029BDA4"/>
    <w:rsid w:val="302CE890"/>
    <w:rsid w:val="30575841"/>
    <w:rsid w:val="30DCC6FA"/>
    <w:rsid w:val="30E71165"/>
    <w:rsid w:val="30F5250E"/>
    <w:rsid w:val="31347D7A"/>
    <w:rsid w:val="313B8C01"/>
    <w:rsid w:val="313BAA79"/>
    <w:rsid w:val="31420888"/>
    <w:rsid w:val="3155145F"/>
    <w:rsid w:val="316D7273"/>
    <w:rsid w:val="31BF4E1B"/>
    <w:rsid w:val="31DCAD36"/>
    <w:rsid w:val="31E5BFD8"/>
    <w:rsid w:val="31EEA38B"/>
    <w:rsid w:val="323F94A0"/>
    <w:rsid w:val="3262B626"/>
    <w:rsid w:val="32C7E34D"/>
    <w:rsid w:val="3336B527"/>
    <w:rsid w:val="338E8B4F"/>
    <w:rsid w:val="33A49E5A"/>
    <w:rsid w:val="33C3117E"/>
    <w:rsid w:val="3421C6DA"/>
    <w:rsid w:val="345F84CE"/>
    <w:rsid w:val="3477E2E2"/>
    <w:rsid w:val="34EAEFA5"/>
    <w:rsid w:val="350957E7"/>
    <w:rsid w:val="351AB9F3"/>
    <w:rsid w:val="3526444D"/>
    <w:rsid w:val="356A6BAE"/>
    <w:rsid w:val="359E0F37"/>
    <w:rsid w:val="35A54897"/>
    <w:rsid w:val="35B9F5A8"/>
    <w:rsid w:val="35EE6C56"/>
    <w:rsid w:val="3609944D"/>
    <w:rsid w:val="362EC2E0"/>
    <w:rsid w:val="366EC786"/>
    <w:rsid w:val="3678AB54"/>
    <w:rsid w:val="3687A8DA"/>
    <w:rsid w:val="36ABB374"/>
    <w:rsid w:val="36ABC2FB"/>
    <w:rsid w:val="36AFD0EB"/>
    <w:rsid w:val="36B523D9"/>
    <w:rsid w:val="36EC6E50"/>
    <w:rsid w:val="36FF8004"/>
    <w:rsid w:val="3708AB91"/>
    <w:rsid w:val="370921E5"/>
    <w:rsid w:val="371A6228"/>
    <w:rsid w:val="375F74EF"/>
    <w:rsid w:val="377741B3"/>
    <w:rsid w:val="379B8F1F"/>
    <w:rsid w:val="37D8C37B"/>
    <w:rsid w:val="37E0860E"/>
    <w:rsid w:val="3807B195"/>
    <w:rsid w:val="381BA72C"/>
    <w:rsid w:val="386D3FFC"/>
    <w:rsid w:val="38B40520"/>
    <w:rsid w:val="3905B1AF"/>
    <w:rsid w:val="39108E0D"/>
    <w:rsid w:val="3938B06F"/>
    <w:rsid w:val="394E8B6C"/>
    <w:rsid w:val="397AAF67"/>
    <w:rsid w:val="399805A9"/>
    <w:rsid w:val="39BA5CF2"/>
    <w:rsid w:val="39C8C822"/>
    <w:rsid w:val="39FD28D2"/>
    <w:rsid w:val="39FF9BA4"/>
    <w:rsid w:val="3A0ED278"/>
    <w:rsid w:val="3A1E324A"/>
    <w:rsid w:val="3AB23EFF"/>
    <w:rsid w:val="3AF1EFDA"/>
    <w:rsid w:val="3AF525AD"/>
    <w:rsid w:val="3B0A11C3"/>
    <w:rsid w:val="3B0C56EC"/>
    <w:rsid w:val="3B3E1FC7"/>
    <w:rsid w:val="3B87D24C"/>
    <w:rsid w:val="3B9433D6"/>
    <w:rsid w:val="3BAAF57A"/>
    <w:rsid w:val="3BB241FD"/>
    <w:rsid w:val="3BE10E77"/>
    <w:rsid w:val="3BEB58E2"/>
    <w:rsid w:val="3C06B5C1"/>
    <w:rsid w:val="3C115340"/>
    <w:rsid w:val="3C16C2CD"/>
    <w:rsid w:val="3C32F2F8"/>
    <w:rsid w:val="3C4B812B"/>
    <w:rsid w:val="3C512BC8"/>
    <w:rsid w:val="3C56A59B"/>
    <w:rsid w:val="3CB089C1"/>
    <w:rsid w:val="3CBFCC5A"/>
    <w:rsid w:val="3CC39598"/>
    <w:rsid w:val="3CD59EF6"/>
    <w:rsid w:val="3CDEB360"/>
    <w:rsid w:val="3CE3258D"/>
    <w:rsid w:val="3D659DA6"/>
    <w:rsid w:val="3D92CDF9"/>
    <w:rsid w:val="3DA8B210"/>
    <w:rsid w:val="3DFBD8C5"/>
    <w:rsid w:val="3E5445FD"/>
    <w:rsid w:val="3E6F27B0"/>
    <w:rsid w:val="3E8B8F95"/>
    <w:rsid w:val="3E9D07D5"/>
    <w:rsid w:val="3EA8E5D7"/>
    <w:rsid w:val="3EADDE05"/>
    <w:rsid w:val="3ED02B2E"/>
    <w:rsid w:val="3ED7C9BB"/>
    <w:rsid w:val="3F203BC3"/>
    <w:rsid w:val="3F81228D"/>
    <w:rsid w:val="3F846B79"/>
    <w:rsid w:val="3FA66F60"/>
    <w:rsid w:val="402C2133"/>
    <w:rsid w:val="4057B001"/>
    <w:rsid w:val="405A32C1"/>
    <w:rsid w:val="406563D0"/>
    <w:rsid w:val="40ABF6A0"/>
    <w:rsid w:val="40BC0C24"/>
    <w:rsid w:val="40DC5985"/>
    <w:rsid w:val="40E68F4D"/>
    <w:rsid w:val="4124D07E"/>
    <w:rsid w:val="4127A2FB"/>
    <w:rsid w:val="4140010F"/>
    <w:rsid w:val="414D3CAD"/>
    <w:rsid w:val="414E14B8"/>
    <w:rsid w:val="416672CC"/>
    <w:rsid w:val="41697D35"/>
    <w:rsid w:val="41829A1E"/>
    <w:rsid w:val="418CE489"/>
    <w:rsid w:val="41C6621D"/>
    <w:rsid w:val="41C9DC16"/>
    <w:rsid w:val="41D475C6"/>
    <w:rsid w:val="41E29248"/>
    <w:rsid w:val="41E7DBAC"/>
    <w:rsid w:val="41EE410E"/>
    <w:rsid w:val="42215940"/>
    <w:rsid w:val="422C7243"/>
    <w:rsid w:val="4286099F"/>
    <w:rsid w:val="42AF1229"/>
    <w:rsid w:val="42B3C701"/>
    <w:rsid w:val="42D4D197"/>
    <w:rsid w:val="42F56DB2"/>
    <w:rsid w:val="42F58C2A"/>
    <w:rsid w:val="43FD8E04"/>
    <w:rsid w:val="440041CE"/>
    <w:rsid w:val="4410A2B4"/>
    <w:rsid w:val="4423FFC1"/>
    <w:rsid w:val="44402713"/>
    <w:rsid w:val="449CD6CC"/>
    <w:rsid w:val="44B6E0E1"/>
    <w:rsid w:val="45CE7852"/>
    <w:rsid w:val="460C7259"/>
    <w:rsid w:val="4634D38B"/>
    <w:rsid w:val="468D03B1"/>
    <w:rsid w:val="46D5AEB4"/>
    <w:rsid w:val="46EE56BD"/>
    <w:rsid w:val="472764B3"/>
    <w:rsid w:val="4742EFE9"/>
    <w:rsid w:val="47746DD6"/>
    <w:rsid w:val="47E2E081"/>
    <w:rsid w:val="47FF756F"/>
    <w:rsid w:val="480675EB"/>
    <w:rsid w:val="48357294"/>
    <w:rsid w:val="48581608"/>
    <w:rsid w:val="48F44233"/>
    <w:rsid w:val="49069391"/>
    <w:rsid w:val="491E5890"/>
    <w:rsid w:val="495B51AC"/>
    <w:rsid w:val="499AFF37"/>
    <w:rsid w:val="49BB40FD"/>
    <w:rsid w:val="49D39F11"/>
    <w:rsid w:val="49FEF634"/>
    <w:rsid w:val="4A059967"/>
    <w:rsid w:val="4A20555B"/>
    <w:rsid w:val="4A41A20B"/>
    <w:rsid w:val="4A464AF4"/>
    <w:rsid w:val="4AA3F815"/>
    <w:rsid w:val="4B40C2C2"/>
    <w:rsid w:val="4B5506B8"/>
    <w:rsid w:val="4BDB6980"/>
    <w:rsid w:val="4BE4EE1F"/>
    <w:rsid w:val="4BF34C4C"/>
    <w:rsid w:val="4C44488C"/>
    <w:rsid w:val="4C4505A1"/>
    <w:rsid w:val="4C52AACB"/>
    <w:rsid w:val="4C5349F0"/>
    <w:rsid w:val="4C588C2C"/>
    <w:rsid w:val="4C628B80"/>
    <w:rsid w:val="4C912C06"/>
    <w:rsid w:val="4CEC2329"/>
    <w:rsid w:val="4CF21B0A"/>
    <w:rsid w:val="4CF74B4E"/>
    <w:rsid w:val="4D3F2DC1"/>
    <w:rsid w:val="4D6335CD"/>
    <w:rsid w:val="4D9485AC"/>
    <w:rsid w:val="4DBDD808"/>
    <w:rsid w:val="4DE4FF0D"/>
    <w:rsid w:val="4E84937B"/>
    <w:rsid w:val="4E90BF8A"/>
    <w:rsid w:val="4EA8A0F1"/>
    <w:rsid w:val="4EA8FA00"/>
    <w:rsid w:val="4ED1DCB5"/>
    <w:rsid w:val="4F11250D"/>
    <w:rsid w:val="4F61C4D2"/>
    <w:rsid w:val="4F7F23ED"/>
    <w:rsid w:val="4F88368F"/>
    <w:rsid w:val="4F9A2C42"/>
    <w:rsid w:val="4FA03D26"/>
    <w:rsid w:val="4FC70660"/>
    <w:rsid w:val="4FCFA30A"/>
    <w:rsid w:val="4FD478F4"/>
    <w:rsid w:val="4FF36DC9"/>
    <w:rsid w:val="502A6FAA"/>
    <w:rsid w:val="504BF258"/>
    <w:rsid w:val="50FE6422"/>
    <w:rsid w:val="514FCF1E"/>
    <w:rsid w:val="518092A5"/>
    <w:rsid w:val="51BF6276"/>
    <w:rsid w:val="51C87DF1"/>
    <w:rsid w:val="51DFFFF1"/>
    <w:rsid w:val="51E5D433"/>
    <w:rsid w:val="51E8D21F"/>
    <w:rsid w:val="521F51C7"/>
    <w:rsid w:val="5245C384"/>
    <w:rsid w:val="525928C4"/>
    <w:rsid w:val="525E2198"/>
    <w:rsid w:val="5263A286"/>
    <w:rsid w:val="526B640F"/>
    <w:rsid w:val="52A44777"/>
    <w:rsid w:val="52B34B8A"/>
    <w:rsid w:val="52B3B624"/>
    <w:rsid w:val="52BF9F24"/>
    <w:rsid w:val="52C70D8F"/>
    <w:rsid w:val="52D1D851"/>
    <w:rsid w:val="533598BB"/>
    <w:rsid w:val="533BC1C2"/>
    <w:rsid w:val="533D7DA0"/>
    <w:rsid w:val="536185D9"/>
    <w:rsid w:val="538FDEDA"/>
    <w:rsid w:val="53A8706A"/>
    <w:rsid w:val="53D306AF"/>
    <w:rsid w:val="53E62C12"/>
    <w:rsid w:val="5416022E"/>
    <w:rsid w:val="5423152A"/>
    <w:rsid w:val="543ABFA9"/>
    <w:rsid w:val="546D9D65"/>
    <w:rsid w:val="54C9D2E5"/>
    <w:rsid w:val="54D7E68E"/>
    <w:rsid w:val="55116422"/>
    <w:rsid w:val="552A5E7F"/>
    <w:rsid w:val="55D6075D"/>
    <w:rsid w:val="55D6900A"/>
    <w:rsid w:val="55F5CC22"/>
    <w:rsid w:val="55FF58CC"/>
    <w:rsid w:val="568742B1"/>
    <w:rsid w:val="569323DE"/>
    <w:rsid w:val="56BC4D62"/>
    <w:rsid w:val="56DE564D"/>
    <w:rsid w:val="57152785"/>
    <w:rsid w:val="57489009"/>
    <w:rsid w:val="57EC023F"/>
    <w:rsid w:val="586D1AEB"/>
    <w:rsid w:val="58B99D35"/>
    <w:rsid w:val="58BDC511"/>
    <w:rsid w:val="590C0BAF"/>
    <w:rsid w:val="591251D1"/>
    <w:rsid w:val="599BE342"/>
    <w:rsid w:val="59B44156"/>
    <w:rsid w:val="59C32CF8"/>
    <w:rsid w:val="5A3AA264"/>
    <w:rsid w:val="5A556D96"/>
    <w:rsid w:val="5A90D00A"/>
    <w:rsid w:val="5AA4DC20"/>
    <w:rsid w:val="5ADCEA36"/>
    <w:rsid w:val="5AE8B7D6"/>
    <w:rsid w:val="5AEDA526"/>
    <w:rsid w:val="5AFEA769"/>
    <w:rsid w:val="5B6CB449"/>
    <w:rsid w:val="5BFFC224"/>
    <w:rsid w:val="5C56A7BE"/>
    <w:rsid w:val="5C71CE4B"/>
    <w:rsid w:val="5C8F248D"/>
    <w:rsid w:val="5CCF47A1"/>
    <w:rsid w:val="5CEA1BB0"/>
    <w:rsid w:val="5CEA229B"/>
    <w:rsid w:val="5DAB321B"/>
    <w:rsid w:val="5DF2781F"/>
    <w:rsid w:val="5E148AF8"/>
    <w:rsid w:val="5E72BF1B"/>
    <w:rsid w:val="5E96D5E6"/>
    <w:rsid w:val="5EA110A1"/>
    <w:rsid w:val="5ED3B14F"/>
    <w:rsid w:val="5F24CC64"/>
    <w:rsid w:val="5F7FC4A1"/>
    <w:rsid w:val="5FA7A8A5"/>
    <w:rsid w:val="5FD6FA0E"/>
    <w:rsid w:val="6015AB9F"/>
    <w:rsid w:val="6017882B"/>
    <w:rsid w:val="604667C7"/>
    <w:rsid w:val="6099FAA6"/>
    <w:rsid w:val="60ADFA49"/>
    <w:rsid w:val="60B7B3AD"/>
    <w:rsid w:val="61252C68"/>
    <w:rsid w:val="6138EC8D"/>
    <w:rsid w:val="6168D536"/>
    <w:rsid w:val="61A3D6D2"/>
    <w:rsid w:val="61BC2C0D"/>
    <w:rsid w:val="61D314E5"/>
    <w:rsid w:val="61D48A21"/>
    <w:rsid w:val="61FFF40C"/>
    <w:rsid w:val="620ABC67"/>
    <w:rsid w:val="622665C9"/>
    <w:rsid w:val="623EC3DD"/>
    <w:rsid w:val="624F228F"/>
    <w:rsid w:val="62E25E1A"/>
    <w:rsid w:val="6303F4BC"/>
    <w:rsid w:val="639F939E"/>
    <w:rsid w:val="63BF0E1C"/>
    <w:rsid w:val="6447E429"/>
    <w:rsid w:val="644BC160"/>
    <w:rsid w:val="646326BD"/>
    <w:rsid w:val="6470399E"/>
    <w:rsid w:val="647A8CE8"/>
    <w:rsid w:val="6495E92D"/>
    <w:rsid w:val="64E25F27"/>
    <w:rsid w:val="64FA4015"/>
    <w:rsid w:val="6509C7EB"/>
    <w:rsid w:val="6575BB19"/>
    <w:rsid w:val="65A0970A"/>
    <w:rsid w:val="65A9239D"/>
    <w:rsid w:val="65B3ECBB"/>
    <w:rsid w:val="65F73607"/>
    <w:rsid w:val="66224E4C"/>
    <w:rsid w:val="665EB9B1"/>
    <w:rsid w:val="666BE35E"/>
    <w:rsid w:val="66995ABB"/>
    <w:rsid w:val="66AC10CF"/>
    <w:rsid w:val="66B72423"/>
    <w:rsid w:val="66F2D976"/>
    <w:rsid w:val="6717C51C"/>
    <w:rsid w:val="6734C490"/>
    <w:rsid w:val="6735B260"/>
    <w:rsid w:val="67637294"/>
    <w:rsid w:val="677B68EF"/>
    <w:rsid w:val="67D47182"/>
    <w:rsid w:val="67E32557"/>
    <w:rsid w:val="67F5621F"/>
    <w:rsid w:val="68382C32"/>
    <w:rsid w:val="684678C9"/>
    <w:rsid w:val="68E3279D"/>
    <w:rsid w:val="6914F392"/>
    <w:rsid w:val="6926254C"/>
    <w:rsid w:val="69571394"/>
    <w:rsid w:val="697961FE"/>
    <w:rsid w:val="6A1B44A9"/>
    <w:rsid w:val="6A35DE1E"/>
    <w:rsid w:val="6A4C32E8"/>
    <w:rsid w:val="6A93920E"/>
    <w:rsid w:val="6AABF022"/>
    <w:rsid w:val="6AC185BD"/>
    <w:rsid w:val="6AE3BEFB"/>
    <w:rsid w:val="6AF2E3F5"/>
    <w:rsid w:val="6B054DBC"/>
    <w:rsid w:val="6B5B2573"/>
    <w:rsid w:val="6B637850"/>
    <w:rsid w:val="6C2634E6"/>
    <w:rsid w:val="6C5BA876"/>
    <w:rsid w:val="6CC0738A"/>
    <w:rsid w:val="6CCABDF5"/>
    <w:rsid w:val="6D22C994"/>
    <w:rsid w:val="6D25B518"/>
    <w:rsid w:val="6D37C509"/>
    <w:rsid w:val="6D46AA07"/>
    <w:rsid w:val="6D635DA5"/>
    <w:rsid w:val="6DDDBDF0"/>
    <w:rsid w:val="6DE9B626"/>
    <w:rsid w:val="6E770B97"/>
    <w:rsid w:val="6E7B4160"/>
    <w:rsid w:val="6E97488C"/>
    <w:rsid w:val="6F45E857"/>
    <w:rsid w:val="6F65AB44"/>
    <w:rsid w:val="6F7E007F"/>
    <w:rsid w:val="6F884AEA"/>
    <w:rsid w:val="6F8C1428"/>
    <w:rsid w:val="6F8EB6E6"/>
    <w:rsid w:val="6FCC12E9"/>
    <w:rsid w:val="6FE3420D"/>
    <w:rsid w:val="7000984F"/>
    <w:rsid w:val="70046A66"/>
    <w:rsid w:val="700C156B"/>
    <w:rsid w:val="700D8DAF"/>
    <w:rsid w:val="701CBFA1"/>
    <w:rsid w:val="70484A04"/>
    <w:rsid w:val="706087A0"/>
    <w:rsid w:val="70820E73"/>
    <w:rsid w:val="7086F95D"/>
    <w:rsid w:val="70C7FC68"/>
    <w:rsid w:val="70E1B8B8"/>
    <w:rsid w:val="713FE9AB"/>
    <w:rsid w:val="7143D4C3"/>
    <w:rsid w:val="71BCAFFE"/>
    <w:rsid w:val="71DABE3F"/>
    <w:rsid w:val="72233839"/>
    <w:rsid w:val="7228819D"/>
    <w:rsid w:val="722AE34B"/>
    <w:rsid w:val="7253EB88"/>
    <w:rsid w:val="725D8288"/>
    <w:rsid w:val="7261FF31"/>
    <w:rsid w:val="7298D069"/>
    <w:rsid w:val="72A8B119"/>
    <w:rsid w:val="72C740BF"/>
    <w:rsid w:val="72E49701"/>
    <w:rsid w:val="72EAEA03"/>
    <w:rsid w:val="7300BE53"/>
    <w:rsid w:val="73191C67"/>
    <w:rsid w:val="7330E8A4"/>
    <w:rsid w:val="733F8E24"/>
    <w:rsid w:val="7365B92B"/>
    <w:rsid w:val="73AE3D18"/>
    <w:rsid w:val="73F952E9"/>
    <w:rsid w:val="7413F44C"/>
    <w:rsid w:val="7421B9D3"/>
    <w:rsid w:val="74279DF1"/>
    <w:rsid w:val="7457357A"/>
    <w:rsid w:val="749AE1D4"/>
    <w:rsid w:val="74A2A71A"/>
    <w:rsid w:val="74F007C7"/>
    <w:rsid w:val="754F2A3B"/>
    <w:rsid w:val="755B627F"/>
    <w:rsid w:val="75748ADC"/>
    <w:rsid w:val="7580B2F3"/>
    <w:rsid w:val="7589B675"/>
    <w:rsid w:val="75909B9F"/>
    <w:rsid w:val="75A352E6"/>
    <w:rsid w:val="75C61AE5"/>
    <w:rsid w:val="75E7FBF3"/>
    <w:rsid w:val="763857E7"/>
    <w:rsid w:val="767D882D"/>
    <w:rsid w:val="7688DE9D"/>
    <w:rsid w:val="76F4AE61"/>
    <w:rsid w:val="76F8C157"/>
    <w:rsid w:val="77752B31"/>
    <w:rsid w:val="7795DBD9"/>
    <w:rsid w:val="77BFF56B"/>
    <w:rsid w:val="77D53010"/>
    <w:rsid w:val="77DA47DC"/>
    <w:rsid w:val="77DD191B"/>
    <w:rsid w:val="7800979B"/>
    <w:rsid w:val="781BE8EC"/>
    <w:rsid w:val="7857119D"/>
    <w:rsid w:val="7873EBB2"/>
    <w:rsid w:val="7880D944"/>
    <w:rsid w:val="788A18C5"/>
    <w:rsid w:val="789179AF"/>
    <w:rsid w:val="789F6C65"/>
    <w:rsid w:val="78A193C3"/>
    <w:rsid w:val="79BC5FEB"/>
    <w:rsid w:val="79C476C8"/>
    <w:rsid w:val="79C86CE5"/>
    <w:rsid w:val="79D6C32B"/>
    <w:rsid w:val="7A08411B"/>
    <w:rsid w:val="7A7171F5"/>
    <w:rsid w:val="7A8376EC"/>
    <w:rsid w:val="7AB30424"/>
    <w:rsid w:val="7AB8C0FA"/>
    <w:rsid w:val="7AD18EAC"/>
    <w:rsid w:val="7AD42C7D"/>
    <w:rsid w:val="7B04DFCC"/>
    <w:rsid w:val="7B235F0C"/>
    <w:rsid w:val="7B971ABC"/>
    <w:rsid w:val="7BB8DFB7"/>
    <w:rsid w:val="7BEE20CC"/>
    <w:rsid w:val="7C429221"/>
    <w:rsid w:val="7CA12E84"/>
    <w:rsid w:val="7D1F6987"/>
    <w:rsid w:val="7D490994"/>
    <w:rsid w:val="7D49D938"/>
    <w:rsid w:val="7D5F00F0"/>
    <w:rsid w:val="7DB233D1"/>
    <w:rsid w:val="7DD0806A"/>
    <w:rsid w:val="7DF6F227"/>
    <w:rsid w:val="7DFD9460"/>
    <w:rsid w:val="7E1C72DA"/>
    <w:rsid w:val="7E225C12"/>
    <w:rsid w:val="7E23C893"/>
    <w:rsid w:val="7E3D1643"/>
    <w:rsid w:val="7E5DCB84"/>
    <w:rsid w:val="7E8D6232"/>
    <w:rsid w:val="7ECD7FA2"/>
    <w:rsid w:val="7EECE5DB"/>
    <w:rsid w:val="7F42B322"/>
    <w:rsid w:val="7F7DFC82"/>
    <w:rsid w:val="7FA4FFCF"/>
    <w:rsid w:val="7FBF22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7E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D1D"/>
    <w:pPr>
      <w:widowControl w:val="0"/>
      <w:autoSpaceDE w:val="0"/>
      <w:autoSpaceDN w:val="0"/>
      <w:adjustRightInd w:val="0"/>
      <w:spacing w:after="0" w:line="240" w:lineRule="auto"/>
      <w:ind w:firstLine="720"/>
    </w:pPr>
    <w:rPr>
      <w:rFonts w:ascii="Arial" w:eastAsia="Times New Roman" w:hAnsi="Arial" w:cs="Arial"/>
      <w:sz w:val="20"/>
      <w:szCs w:val="24"/>
      <w:lang w:val="lt-LT" w:eastAsia="lt-LT"/>
    </w:rPr>
  </w:style>
  <w:style w:type="paragraph" w:styleId="Heading2">
    <w:name w:val="heading 2"/>
    <w:basedOn w:val="Normal"/>
    <w:next w:val="Normal"/>
    <w:link w:val="Heading2Char"/>
    <w:uiPriority w:val="9"/>
    <w:semiHidden/>
    <w:unhideWhenUsed/>
    <w:qFormat/>
    <w:rsid w:val="00510335"/>
    <w:pPr>
      <w:keepNext/>
      <w:keepLines/>
      <w:widowControl/>
      <w:autoSpaceDE/>
      <w:autoSpaceDN/>
      <w:adjustRightInd/>
      <w:spacing w:before="120"/>
      <w:ind w:firstLine="0"/>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tête-1,En-tête-2,hd,Header 2"/>
    <w:basedOn w:val="Normal"/>
    <w:link w:val="HeaderChar"/>
    <w:uiPriority w:val="99"/>
    <w:rsid w:val="00F26007"/>
    <w:pPr>
      <w:tabs>
        <w:tab w:val="center" w:pos="4819"/>
        <w:tab w:val="right" w:pos="9638"/>
      </w:tabs>
    </w:pPr>
  </w:style>
  <w:style w:type="character" w:customStyle="1" w:styleId="HeaderChar">
    <w:name w:val="Header Char"/>
    <w:aliases w:val="En-tête-1 Char,En-tête-2 Char,hd Char,Header 2 Char"/>
    <w:basedOn w:val="DefaultParagraphFont"/>
    <w:link w:val="Header"/>
    <w:uiPriority w:val="99"/>
    <w:rsid w:val="00F26007"/>
    <w:rPr>
      <w:rFonts w:ascii="Arial" w:eastAsia="Times New Roman" w:hAnsi="Arial" w:cs="Arial"/>
      <w:sz w:val="20"/>
      <w:szCs w:val="24"/>
      <w:lang w:val="lt-LT" w:eastAsia="lt-LT"/>
    </w:rPr>
  </w:style>
  <w:style w:type="paragraph" w:styleId="Footer">
    <w:name w:val="footer"/>
    <w:basedOn w:val="Normal"/>
    <w:link w:val="FooterChar"/>
    <w:uiPriority w:val="99"/>
    <w:rsid w:val="00F26007"/>
    <w:pPr>
      <w:tabs>
        <w:tab w:val="center" w:pos="4819"/>
        <w:tab w:val="right" w:pos="9638"/>
      </w:tabs>
    </w:pPr>
  </w:style>
  <w:style w:type="character" w:customStyle="1" w:styleId="FooterChar">
    <w:name w:val="Footer Char"/>
    <w:basedOn w:val="DefaultParagraphFont"/>
    <w:link w:val="Footer"/>
    <w:uiPriority w:val="99"/>
    <w:rsid w:val="00F26007"/>
    <w:rPr>
      <w:rFonts w:ascii="Arial" w:eastAsia="Times New Roman" w:hAnsi="Arial" w:cs="Arial"/>
      <w:sz w:val="20"/>
      <w:szCs w:val="24"/>
      <w:lang w:val="lt-LT" w:eastAsia="lt-LT"/>
    </w:rPr>
  </w:style>
  <w:style w:type="character" w:styleId="PageNumber">
    <w:name w:val="page number"/>
    <w:basedOn w:val="DefaultParagraphFont"/>
    <w:rsid w:val="00F26007"/>
  </w:style>
  <w:style w:type="paragraph" w:styleId="FootnoteText">
    <w:name w:val="footnote text"/>
    <w:aliases w:val="Footnote,Footnote Text Char Char,Fußnotentextf"/>
    <w:basedOn w:val="Normal"/>
    <w:link w:val="FootnoteTextChar"/>
    <w:uiPriority w:val="99"/>
    <w:rsid w:val="00F26007"/>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F26007"/>
    <w:rPr>
      <w:rFonts w:ascii="Times New Roman" w:eastAsia="Times New Roman" w:hAnsi="Times New Roman" w:cs="Times New Roman"/>
      <w:sz w:val="20"/>
      <w:szCs w:val="20"/>
      <w:lang w:val="en-US"/>
    </w:rPr>
  </w:style>
  <w:style w:type="character" w:styleId="FootnoteReference">
    <w:name w:val="footnote reference"/>
    <w:uiPriority w:val="99"/>
    <w:rsid w:val="00F26007"/>
    <w:rPr>
      <w:vertAlign w:val="superscript"/>
    </w:rPr>
  </w:style>
  <w:style w:type="paragraph" w:styleId="ListParagraph">
    <w:name w:val="List Paragraph"/>
    <w:aliases w:val="List Paragraph Red,Numbering,ERP-List Paragraph,List Paragraph1,List Paragraph11,Bullet EY,List Paragraph2,List Paragraph21,Lentele,Table of contents numbered,List Paragraph111,List not in Table,punktai,List Paragraph22,lp1,Paragraph"/>
    <w:basedOn w:val="Normal"/>
    <w:link w:val="ListParagraphChar"/>
    <w:uiPriority w:val="34"/>
    <w:qFormat/>
    <w:rsid w:val="00F26007"/>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Table of contents numbered Char,List Paragraph111 Char"/>
    <w:link w:val="ListParagraph"/>
    <w:uiPriority w:val="34"/>
    <w:qFormat/>
    <w:locked/>
    <w:rsid w:val="00F26007"/>
    <w:rPr>
      <w:rFonts w:ascii="TimesLT" w:eastAsia="Times New Roman" w:hAnsi="TimesLT" w:cs="Times New Roman"/>
      <w:sz w:val="24"/>
      <w:szCs w:val="20"/>
      <w:lang w:val="en-US"/>
    </w:rPr>
  </w:style>
  <w:style w:type="character" w:styleId="CommentReference">
    <w:name w:val="annotation reference"/>
    <w:basedOn w:val="DefaultParagraphFont"/>
    <w:uiPriority w:val="99"/>
    <w:unhideWhenUsed/>
    <w:rsid w:val="002A1FE0"/>
    <w:rPr>
      <w:sz w:val="16"/>
      <w:szCs w:val="16"/>
    </w:rPr>
  </w:style>
  <w:style w:type="paragraph" w:styleId="CommentText">
    <w:name w:val="annotation text"/>
    <w:basedOn w:val="Normal"/>
    <w:link w:val="CommentTextChar"/>
    <w:uiPriority w:val="99"/>
    <w:unhideWhenUsed/>
    <w:rsid w:val="002A1FE0"/>
    <w:rPr>
      <w:szCs w:val="20"/>
    </w:rPr>
  </w:style>
  <w:style w:type="character" w:customStyle="1" w:styleId="CommentTextChar">
    <w:name w:val="Comment Text Char"/>
    <w:basedOn w:val="DefaultParagraphFont"/>
    <w:link w:val="CommentText"/>
    <w:uiPriority w:val="99"/>
    <w:rsid w:val="002A1FE0"/>
    <w:rPr>
      <w:rFonts w:ascii="Arial" w:eastAsia="Times New Roman" w:hAnsi="Arial" w:cs="Arial"/>
      <w:sz w:val="20"/>
      <w:szCs w:val="20"/>
      <w:lang w:val="lt-LT" w:eastAsia="lt-LT"/>
    </w:rPr>
  </w:style>
  <w:style w:type="paragraph" w:styleId="CommentSubject">
    <w:name w:val="annotation subject"/>
    <w:basedOn w:val="CommentText"/>
    <w:next w:val="CommentText"/>
    <w:link w:val="CommentSubjectChar"/>
    <w:uiPriority w:val="99"/>
    <w:semiHidden/>
    <w:unhideWhenUsed/>
    <w:rsid w:val="002A1FE0"/>
    <w:rPr>
      <w:b/>
      <w:bCs/>
    </w:rPr>
  </w:style>
  <w:style w:type="character" w:customStyle="1" w:styleId="CommentSubjectChar">
    <w:name w:val="Comment Subject Char"/>
    <w:basedOn w:val="CommentTextChar"/>
    <w:link w:val="CommentSubject"/>
    <w:uiPriority w:val="99"/>
    <w:semiHidden/>
    <w:rsid w:val="002A1FE0"/>
    <w:rPr>
      <w:rFonts w:ascii="Arial" w:eastAsia="Times New Roman" w:hAnsi="Arial" w:cs="Arial"/>
      <w:b/>
      <w:bCs/>
      <w:sz w:val="20"/>
      <w:szCs w:val="20"/>
      <w:lang w:val="lt-LT" w:eastAsia="lt-LT"/>
    </w:rPr>
  </w:style>
  <w:style w:type="paragraph" w:styleId="BalloonText">
    <w:name w:val="Balloon Text"/>
    <w:basedOn w:val="Normal"/>
    <w:link w:val="BalloonTextChar"/>
    <w:uiPriority w:val="99"/>
    <w:semiHidden/>
    <w:unhideWhenUsed/>
    <w:rsid w:val="002A1F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1FE0"/>
    <w:rPr>
      <w:rFonts w:ascii="Segoe UI" w:eastAsia="Times New Roman" w:hAnsi="Segoe UI" w:cs="Segoe UI"/>
      <w:sz w:val="18"/>
      <w:szCs w:val="18"/>
      <w:lang w:val="lt-LT" w:eastAsia="lt-LT"/>
    </w:rPr>
  </w:style>
  <w:style w:type="table" w:styleId="TableGrid">
    <w:name w:val="Table Grid"/>
    <w:basedOn w:val="TableNormal"/>
    <w:uiPriority w:val="39"/>
    <w:rsid w:val="00691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57E44"/>
    <w:rPr>
      <w:color w:val="808080"/>
    </w:rPr>
  </w:style>
  <w:style w:type="paragraph" w:styleId="NoSpacing">
    <w:name w:val="No Spacing"/>
    <w:uiPriority w:val="1"/>
    <w:qFormat/>
    <w:rsid w:val="0015669A"/>
    <w:pPr>
      <w:widowControl w:val="0"/>
      <w:autoSpaceDE w:val="0"/>
      <w:autoSpaceDN w:val="0"/>
      <w:adjustRightInd w:val="0"/>
      <w:spacing w:after="0" w:line="240" w:lineRule="auto"/>
      <w:ind w:firstLine="720"/>
    </w:pPr>
    <w:rPr>
      <w:rFonts w:ascii="Arial" w:eastAsia="Times New Roman" w:hAnsi="Arial" w:cs="Arial"/>
      <w:sz w:val="20"/>
      <w:szCs w:val="24"/>
      <w:lang w:val="lt-LT" w:eastAsia="lt-LT"/>
    </w:rPr>
  </w:style>
  <w:style w:type="paragraph" w:styleId="Revision">
    <w:name w:val="Revision"/>
    <w:hidden/>
    <w:uiPriority w:val="99"/>
    <w:semiHidden/>
    <w:rsid w:val="0013073F"/>
    <w:pPr>
      <w:spacing w:after="0" w:line="240" w:lineRule="auto"/>
    </w:pPr>
    <w:rPr>
      <w:rFonts w:ascii="Arial" w:eastAsia="Times New Roman" w:hAnsi="Arial" w:cs="Arial"/>
      <w:sz w:val="20"/>
      <w:szCs w:val="24"/>
      <w:lang w:val="lt-LT" w:eastAsia="lt-LT"/>
    </w:rPr>
  </w:style>
  <w:style w:type="paragraph" w:customStyle="1" w:styleId="Pagrindiniotekstotrauka31">
    <w:name w:val="Pagrindinio teksto įtrauka 31"/>
    <w:basedOn w:val="Normal"/>
    <w:rsid w:val="00777943"/>
    <w:pPr>
      <w:widowControl/>
      <w:suppressAutoHyphens/>
      <w:autoSpaceDE/>
      <w:adjustRightInd/>
      <w:spacing w:after="120" w:line="256" w:lineRule="auto"/>
      <w:ind w:left="360" w:firstLine="0"/>
      <w:textAlignment w:val="baseline"/>
    </w:pPr>
    <w:rPr>
      <w:rFonts w:ascii="Calibri" w:eastAsia="Calibri" w:hAnsi="Calibri" w:cs="Times New Roman"/>
      <w:sz w:val="16"/>
      <w:szCs w:val="16"/>
      <w:lang w:eastAsia="en-US"/>
    </w:rPr>
  </w:style>
  <w:style w:type="paragraph" w:styleId="EndnoteText">
    <w:name w:val="endnote text"/>
    <w:basedOn w:val="Normal"/>
    <w:link w:val="EndnoteTextChar"/>
    <w:uiPriority w:val="99"/>
    <w:semiHidden/>
    <w:unhideWhenUsed/>
    <w:rsid w:val="00263188"/>
    <w:rPr>
      <w:szCs w:val="20"/>
    </w:rPr>
  </w:style>
  <w:style w:type="character" w:customStyle="1" w:styleId="EndnoteTextChar">
    <w:name w:val="Endnote Text Char"/>
    <w:basedOn w:val="DefaultParagraphFont"/>
    <w:link w:val="EndnoteText"/>
    <w:uiPriority w:val="99"/>
    <w:semiHidden/>
    <w:rsid w:val="00263188"/>
    <w:rPr>
      <w:rFonts w:ascii="Arial" w:eastAsia="Times New Roman" w:hAnsi="Arial" w:cs="Arial"/>
      <w:sz w:val="20"/>
      <w:szCs w:val="20"/>
      <w:lang w:val="lt-LT" w:eastAsia="lt-LT"/>
    </w:rPr>
  </w:style>
  <w:style w:type="character" w:styleId="EndnoteReference">
    <w:name w:val="endnote reference"/>
    <w:basedOn w:val="DefaultParagraphFont"/>
    <w:uiPriority w:val="99"/>
    <w:semiHidden/>
    <w:unhideWhenUsed/>
    <w:rsid w:val="00263188"/>
    <w:rPr>
      <w:vertAlign w:val="superscript"/>
    </w:rPr>
  </w:style>
  <w:style w:type="character" w:styleId="Hyperlink">
    <w:name w:val="Hyperlink"/>
    <w:basedOn w:val="DefaultParagraphFont"/>
    <w:uiPriority w:val="99"/>
    <w:unhideWhenUsed/>
    <w:rsid w:val="00E362B5"/>
    <w:rPr>
      <w:color w:val="0000FF"/>
      <w:u w:val="single"/>
    </w:rPr>
  </w:style>
  <w:style w:type="character" w:customStyle="1" w:styleId="cf01">
    <w:name w:val="cf01"/>
    <w:basedOn w:val="DefaultParagraphFont"/>
    <w:rsid w:val="00F920D2"/>
    <w:rPr>
      <w:rFonts w:ascii="Segoe UI" w:hAnsi="Segoe UI" w:cs="Segoe UI" w:hint="default"/>
      <w:sz w:val="18"/>
      <w:szCs w:val="18"/>
    </w:rPr>
  </w:style>
  <w:style w:type="character" w:styleId="Mention">
    <w:name w:val="Mention"/>
    <w:basedOn w:val="DefaultParagraphFont"/>
    <w:uiPriority w:val="99"/>
    <w:unhideWhenUsed/>
    <w:rsid w:val="00F01176"/>
    <w:rPr>
      <w:color w:val="2B579A"/>
      <w:shd w:val="clear" w:color="auto" w:fill="E1DFDD"/>
    </w:rPr>
  </w:style>
  <w:style w:type="character" w:styleId="FollowedHyperlink">
    <w:name w:val="FollowedHyperlink"/>
    <w:basedOn w:val="DefaultParagraphFont"/>
    <w:uiPriority w:val="99"/>
    <w:semiHidden/>
    <w:unhideWhenUsed/>
    <w:rsid w:val="004B41A3"/>
    <w:rPr>
      <w:color w:val="954F72" w:themeColor="followedHyperlink"/>
      <w:u w:val="single"/>
    </w:rPr>
  </w:style>
  <w:style w:type="character" w:styleId="UnresolvedMention">
    <w:name w:val="Unresolved Mention"/>
    <w:basedOn w:val="DefaultParagraphFont"/>
    <w:uiPriority w:val="99"/>
    <w:semiHidden/>
    <w:unhideWhenUsed/>
    <w:rsid w:val="00125520"/>
    <w:rPr>
      <w:color w:val="605E5C"/>
      <w:shd w:val="clear" w:color="auto" w:fill="E1DFDD"/>
    </w:rPr>
  </w:style>
  <w:style w:type="character" w:customStyle="1" w:styleId="Heading2Char">
    <w:name w:val="Heading 2 Char"/>
    <w:basedOn w:val="DefaultParagraphFont"/>
    <w:link w:val="Heading2"/>
    <w:uiPriority w:val="9"/>
    <w:semiHidden/>
    <w:rsid w:val="00510335"/>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122">
      <w:bodyDiv w:val="1"/>
      <w:marLeft w:val="0"/>
      <w:marRight w:val="0"/>
      <w:marTop w:val="0"/>
      <w:marBottom w:val="0"/>
      <w:divBdr>
        <w:top w:val="none" w:sz="0" w:space="0" w:color="auto"/>
        <w:left w:val="none" w:sz="0" w:space="0" w:color="auto"/>
        <w:bottom w:val="none" w:sz="0" w:space="0" w:color="auto"/>
        <w:right w:val="none" w:sz="0" w:space="0" w:color="auto"/>
      </w:divBdr>
    </w:div>
    <w:div w:id="217589912">
      <w:bodyDiv w:val="1"/>
      <w:marLeft w:val="0"/>
      <w:marRight w:val="0"/>
      <w:marTop w:val="0"/>
      <w:marBottom w:val="0"/>
      <w:divBdr>
        <w:top w:val="none" w:sz="0" w:space="0" w:color="auto"/>
        <w:left w:val="none" w:sz="0" w:space="0" w:color="auto"/>
        <w:bottom w:val="none" w:sz="0" w:space="0" w:color="auto"/>
        <w:right w:val="none" w:sz="0" w:space="0" w:color="auto"/>
      </w:divBdr>
    </w:div>
    <w:div w:id="277376556">
      <w:bodyDiv w:val="1"/>
      <w:marLeft w:val="0"/>
      <w:marRight w:val="0"/>
      <w:marTop w:val="0"/>
      <w:marBottom w:val="0"/>
      <w:divBdr>
        <w:top w:val="none" w:sz="0" w:space="0" w:color="auto"/>
        <w:left w:val="none" w:sz="0" w:space="0" w:color="auto"/>
        <w:bottom w:val="none" w:sz="0" w:space="0" w:color="auto"/>
        <w:right w:val="none" w:sz="0" w:space="0" w:color="auto"/>
      </w:divBdr>
    </w:div>
    <w:div w:id="509954576">
      <w:bodyDiv w:val="1"/>
      <w:marLeft w:val="0"/>
      <w:marRight w:val="0"/>
      <w:marTop w:val="0"/>
      <w:marBottom w:val="0"/>
      <w:divBdr>
        <w:top w:val="none" w:sz="0" w:space="0" w:color="auto"/>
        <w:left w:val="none" w:sz="0" w:space="0" w:color="auto"/>
        <w:bottom w:val="none" w:sz="0" w:space="0" w:color="auto"/>
        <w:right w:val="none" w:sz="0" w:space="0" w:color="auto"/>
      </w:divBdr>
    </w:div>
    <w:div w:id="1044981424">
      <w:bodyDiv w:val="1"/>
      <w:marLeft w:val="0"/>
      <w:marRight w:val="0"/>
      <w:marTop w:val="0"/>
      <w:marBottom w:val="0"/>
      <w:divBdr>
        <w:top w:val="none" w:sz="0" w:space="0" w:color="auto"/>
        <w:left w:val="none" w:sz="0" w:space="0" w:color="auto"/>
        <w:bottom w:val="none" w:sz="0" w:space="0" w:color="auto"/>
        <w:right w:val="none" w:sz="0" w:space="0" w:color="auto"/>
      </w:divBdr>
    </w:div>
    <w:div w:id="1096824161">
      <w:bodyDiv w:val="1"/>
      <w:marLeft w:val="0"/>
      <w:marRight w:val="0"/>
      <w:marTop w:val="0"/>
      <w:marBottom w:val="0"/>
      <w:divBdr>
        <w:top w:val="none" w:sz="0" w:space="0" w:color="auto"/>
        <w:left w:val="none" w:sz="0" w:space="0" w:color="auto"/>
        <w:bottom w:val="none" w:sz="0" w:space="0" w:color="auto"/>
        <w:right w:val="none" w:sz="0" w:space="0" w:color="auto"/>
      </w:divBdr>
    </w:div>
    <w:div w:id="1167134753">
      <w:bodyDiv w:val="1"/>
      <w:marLeft w:val="0"/>
      <w:marRight w:val="0"/>
      <w:marTop w:val="0"/>
      <w:marBottom w:val="0"/>
      <w:divBdr>
        <w:top w:val="none" w:sz="0" w:space="0" w:color="auto"/>
        <w:left w:val="none" w:sz="0" w:space="0" w:color="auto"/>
        <w:bottom w:val="none" w:sz="0" w:space="0" w:color="auto"/>
        <w:right w:val="none" w:sz="0" w:space="0" w:color="auto"/>
      </w:divBdr>
    </w:div>
    <w:div w:id="1287541173">
      <w:bodyDiv w:val="1"/>
      <w:marLeft w:val="0"/>
      <w:marRight w:val="0"/>
      <w:marTop w:val="0"/>
      <w:marBottom w:val="0"/>
      <w:divBdr>
        <w:top w:val="none" w:sz="0" w:space="0" w:color="auto"/>
        <w:left w:val="none" w:sz="0" w:space="0" w:color="auto"/>
        <w:bottom w:val="none" w:sz="0" w:space="0" w:color="auto"/>
        <w:right w:val="none" w:sz="0" w:space="0" w:color="auto"/>
      </w:divBdr>
    </w:div>
    <w:div w:id="1434127172">
      <w:bodyDiv w:val="1"/>
      <w:marLeft w:val="0"/>
      <w:marRight w:val="0"/>
      <w:marTop w:val="0"/>
      <w:marBottom w:val="0"/>
      <w:divBdr>
        <w:top w:val="none" w:sz="0" w:space="0" w:color="auto"/>
        <w:left w:val="none" w:sz="0" w:space="0" w:color="auto"/>
        <w:bottom w:val="none" w:sz="0" w:space="0" w:color="auto"/>
        <w:right w:val="none" w:sz="0" w:space="0" w:color="auto"/>
      </w:divBdr>
    </w:div>
    <w:div w:id="1584415078">
      <w:bodyDiv w:val="1"/>
      <w:marLeft w:val="0"/>
      <w:marRight w:val="0"/>
      <w:marTop w:val="0"/>
      <w:marBottom w:val="0"/>
      <w:divBdr>
        <w:top w:val="none" w:sz="0" w:space="0" w:color="auto"/>
        <w:left w:val="none" w:sz="0" w:space="0" w:color="auto"/>
        <w:bottom w:val="none" w:sz="0" w:space="0" w:color="auto"/>
        <w:right w:val="none" w:sz="0" w:space="0" w:color="auto"/>
      </w:divBdr>
    </w:div>
    <w:div w:id="1631935504">
      <w:bodyDiv w:val="1"/>
      <w:marLeft w:val="0"/>
      <w:marRight w:val="0"/>
      <w:marTop w:val="0"/>
      <w:marBottom w:val="0"/>
      <w:divBdr>
        <w:top w:val="none" w:sz="0" w:space="0" w:color="auto"/>
        <w:left w:val="none" w:sz="0" w:space="0" w:color="auto"/>
        <w:bottom w:val="none" w:sz="0" w:space="0" w:color="auto"/>
        <w:right w:val="none" w:sz="0" w:space="0" w:color="auto"/>
      </w:divBdr>
    </w:div>
    <w:div w:id="1643146487">
      <w:bodyDiv w:val="1"/>
      <w:marLeft w:val="0"/>
      <w:marRight w:val="0"/>
      <w:marTop w:val="0"/>
      <w:marBottom w:val="0"/>
      <w:divBdr>
        <w:top w:val="none" w:sz="0" w:space="0" w:color="auto"/>
        <w:left w:val="none" w:sz="0" w:space="0" w:color="auto"/>
        <w:bottom w:val="none" w:sz="0" w:space="0" w:color="auto"/>
        <w:right w:val="none" w:sz="0" w:space="0" w:color="auto"/>
      </w:divBdr>
      <w:divsChild>
        <w:div w:id="197401781">
          <w:marLeft w:val="0"/>
          <w:marRight w:val="0"/>
          <w:marTop w:val="0"/>
          <w:marBottom w:val="0"/>
          <w:divBdr>
            <w:top w:val="none" w:sz="0" w:space="0" w:color="auto"/>
            <w:left w:val="none" w:sz="0" w:space="0" w:color="auto"/>
            <w:bottom w:val="none" w:sz="0" w:space="0" w:color="auto"/>
            <w:right w:val="none" w:sz="0" w:space="0" w:color="auto"/>
          </w:divBdr>
        </w:div>
        <w:div w:id="464205296">
          <w:marLeft w:val="0"/>
          <w:marRight w:val="0"/>
          <w:marTop w:val="0"/>
          <w:marBottom w:val="0"/>
          <w:divBdr>
            <w:top w:val="none" w:sz="0" w:space="0" w:color="auto"/>
            <w:left w:val="none" w:sz="0" w:space="0" w:color="auto"/>
            <w:bottom w:val="none" w:sz="0" w:space="0" w:color="auto"/>
            <w:right w:val="none" w:sz="0" w:space="0" w:color="auto"/>
          </w:divBdr>
        </w:div>
        <w:div w:id="1658220138">
          <w:marLeft w:val="0"/>
          <w:marRight w:val="0"/>
          <w:marTop w:val="0"/>
          <w:marBottom w:val="0"/>
          <w:divBdr>
            <w:top w:val="none" w:sz="0" w:space="0" w:color="auto"/>
            <w:left w:val="none" w:sz="0" w:space="0" w:color="auto"/>
            <w:bottom w:val="none" w:sz="0" w:space="0" w:color="auto"/>
            <w:right w:val="none" w:sz="0" w:space="0" w:color="auto"/>
          </w:divBdr>
        </w:div>
        <w:div w:id="1901088280">
          <w:marLeft w:val="0"/>
          <w:marRight w:val="0"/>
          <w:marTop w:val="0"/>
          <w:marBottom w:val="0"/>
          <w:divBdr>
            <w:top w:val="none" w:sz="0" w:space="0" w:color="auto"/>
            <w:left w:val="none" w:sz="0" w:space="0" w:color="auto"/>
            <w:bottom w:val="none" w:sz="0" w:space="0" w:color="auto"/>
            <w:right w:val="none" w:sz="0" w:space="0" w:color="auto"/>
          </w:divBdr>
        </w:div>
      </w:divsChild>
    </w:div>
    <w:div w:id="2072339921">
      <w:bodyDiv w:val="1"/>
      <w:marLeft w:val="0"/>
      <w:marRight w:val="0"/>
      <w:marTop w:val="0"/>
      <w:marBottom w:val="0"/>
      <w:divBdr>
        <w:top w:val="none" w:sz="0" w:space="0" w:color="auto"/>
        <w:left w:val="none" w:sz="0" w:space="0" w:color="auto"/>
        <w:bottom w:val="none" w:sz="0" w:space="0" w:color="auto"/>
        <w:right w:val="none" w:sz="0" w:space="0" w:color="auto"/>
      </w:divBdr>
    </w:div>
    <w:div w:id="209532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55E897708A4D45A8C45537A51C1261" ma:contentTypeVersion="17" ma:contentTypeDescription="Create a new document." ma:contentTypeScope="" ma:versionID="124bbc3e04532455f7e74977654f8379">
  <xsd:schema xmlns:xsd="http://www.w3.org/2001/XMLSchema" xmlns:xs="http://www.w3.org/2001/XMLSchema" xmlns:p="http://schemas.microsoft.com/office/2006/metadata/properties" xmlns:ns3="6d39097f-fdff-4714-94a8-855ce0693a5c" xmlns:ns4="c44dd735-49a7-4cf8-978b-c8928d9eed22" targetNamespace="http://schemas.microsoft.com/office/2006/metadata/properties" ma:root="true" ma:fieldsID="1fec372bb3874966b3f6f7b15363fad7" ns3:_="" ns4:_="">
    <xsd:import namespace="6d39097f-fdff-4714-94a8-855ce0693a5c"/>
    <xsd:import namespace="c44dd735-49a7-4cf8-978b-c8928d9eed2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39097f-fdff-4714-94a8-855ce0693a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4dd735-49a7-4cf8-978b-c8928d9eed2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c44dd735-49a7-4cf8-978b-c8928d9eed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622DA2-C92C-4DAB-A4FA-EA466E50E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39097f-fdff-4714-94a8-855ce0693a5c"/>
    <ds:schemaRef ds:uri="c44dd735-49a7-4cf8-978b-c8928d9eed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6B5DA4-9E4D-414C-8270-67F292C228BE}">
  <ds:schemaRefs>
    <ds:schemaRef ds:uri="http://schemas.microsoft.com/office/2006/metadata/properties"/>
    <ds:schemaRef ds:uri="http://schemas.microsoft.com/office/infopath/2007/PartnerControls"/>
    <ds:schemaRef ds:uri="c44dd735-49a7-4cf8-978b-c8928d9eed22"/>
  </ds:schemaRefs>
</ds:datastoreItem>
</file>

<file path=customXml/itemProps3.xml><?xml version="1.0" encoding="utf-8"?>
<ds:datastoreItem xmlns:ds="http://schemas.openxmlformats.org/officeDocument/2006/customXml" ds:itemID="{A0F1D407-D71F-405E-B3C1-0691C4749D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8557</Words>
  <Characters>4878</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13409</CharactersWithSpaces>
  <SharedDoc>false</SharedDoc>
  <HLinks>
    <vt:vector size="48" baseType="variant">
      <vt:variant>
        <vt:i4>3276827</vt:i4>
      </vt:variant>
      <vt:variant>
        <vt:i4>21</vt:i4>
      </vt:variant>
      <vt:variant>
        <vt:i4>0</vt:i4>
      </vt:variant>
      <vt:variant>
        <vt:i4>5</vt:i4>
      </vt:variant>
      <vt:variant>
        <vt:lpwstr>mailto:support@whitebit.lt</vt:lpwstr>
      </vt:variant>
      <vt:variant>
        <vt:lpwstr/>
      </vt:variant>
      <vt:variant>
        <vt:i4>1376274</vt:i4>
      </vt:variant>
      <vt:variant>
        <vt:i4>18</vt:i4>
      </vt:variant>
      <vt:variant>
        <vt:i4>0</vt:i4>
      </vt:variant>
      <vt:variant>
        <vt:i4>5</vt:i4>
      </vt:variant>
      <vt:variant>
        <vt:lpwstr>https://whitebit.lt/pagalba/</vt:lpwstr>
      </vt:variant>
      <vt:variant>
        <vt:lpwstr/>
      </vt:variant>
      <vt:variant>
        <vt:i4>2752535</vt:i4>
      </vt:variant>
      <vt:variant>
        <vt:i4>15</vt:i4>
      </vt:variant>
      <vt:variant>
        <vt:i4>0</vt:i4>
      </vt:variant>
      <vt:variant>
        <vt:i4>5</vt:i4>
      </vt:variant>
      <vt:variant>
        <vt:lpwstr>https://sc1.checkpoint.com/documents/R81/WebAdminGuides/EN/CP_R81_EndpointWebManagement_AdminGuide/Topics-HEPWM-R81/Introduction.htm</vt:lpwstr>
      </vt:variant>
      <vt:variant>
        <vt:lpwstr/>
      </vt:variant>
      <vt:variant>
        <vt:i4>458820</vt:i4>
      </vt:variant>
      <vt:variant>
        <vt:i4>12</vt:i4>
      </vt:variant>
      <vt:variant>
        <vt:i4>0</vt:i4>
      </vt:variant>
      <vt:variant>
        <vt:i4>5</vt:i4>
      </vt:variant>
      <vt:variant>
        <vt:lpwstr>https://dl3.checkpoint.com/paid/ab/ab87cb7c1f2174ca0f0c9c513b286d1e/CP_R81_Harmony_Endpoint_Server_AdminGuide.pdf?HashKey=1680541871_afac4ca7f1974e0799506e19b8f50e2f&amp;xtn=.pdf</vt:lpwstr>
      </vt:variant>
      <vt:variant>
        <vt:lpwstr/>
      </vt:variant>
      <vt:variant>
        <vt:i4>4456512</vt:i4>
      </vt:variant>
      <vt:variant>
        <vt:i4>9</vt:i4>
      </vt:variant>
      <vt:variant>
        <vt:i4>0</vt:i4>
      </vt:variant>
      <vt:variant>
        <vt:i4>5</vt:i4>
      </vt:variant>
      <vt:variant>
        <vt:lpwstr>https://www.checkpoint.com/downloads/products/harmony-endpoint-solution-brief.pdf</vt:lpwstr>
      </vt:variant>
      <vt:variant>
        <vt:lpwstr/>
      </vt:variant>
      <vt:variant>
        <vt:i4>5242946</vt:i4>
      </vt:variant>
      <vt:variant>
        <vt:i4>6</vt:i4>
      </vt:variant>
      <vt:variant>
        <vt:i4>0</vt:i4>
      </vt:variant>
      <vt:variant>
        <vt:i4>5</vt:i4>
      </vt:variant>
      <vt:variant>
        <vt:lpwstr>https://www.checkpoint.com/harmony/advanced-endpoint-protection/</vt:lpwstr>
      </vt:variant>
      <vt:variant>
        <vt:lpwstr/>
      </vt:variant>
      <vt:variant>
        <vt:i4>7405606</vt:i4>
      </vt:variant>
      <vt:variant>
        <vt:i4>3</vt:i4>
      </vt:variant>
      <vt:variant>
        <vt:i4>0</vt:i4>
      </vt:variant>
      <vt:variant>
        <vt:i4>5</vt:i4>
      </vt:variant>
      <vt:variant>
        <vt:lpwstr>https://ivpk.lrv.lt/uploads/ivpk/documents/files/veikla/VII konsolidavimas/Login%C4%97_Debesijos_paslaug%C5%B3_teikimo_IT_infrastrukt%C5%ABros_architekt%C5%ABra.pdf</vt:lpwstr>
      </vt:variant>
      <vt:variant>
        <vt:lpwstr/>
      </vt:variant>
      <vt:variant>
        <vt:i4>7340073</vt:i4>
      </vt:variant>
      <vt:variant>
        <vt:i4>0</vt:i4>
      </vt:variant>
      <vt:variant>
        <vt:i4>0</vt:i4>
      </vt:variant>
      <vt:variant>
        <vt:i4>5</vt:i4>
      </vt:variant>
      <vt:variant>
        <vt:lpwstr>https://www.epaslaugos.lt/portal/file/e11229f7-33f0-456e-8e0f-c1dfaf1912ee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2025-12-16T06:44:00Z</dcterms:created>
  <dcterms:modified xsi:type="dcterms:W3CDTF">2026-01-09T06:10:00Z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0x0101001755E897708A4D45A8C45537A51C1261</vt:lpwstr>
  </property>
</Properties>
</file>